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299AD" w14:textId="05F2F7E2" w:rsidR="002B387E" w:rsidRDefault="002B387E" w:rsidP="002B387E">
      <w:pPr>
        <w:pStyle w:val="00-Section"/>
      </w:pPr>
      <w:bookmarkStart w:id="0" w:name="_Hlk177116201"/>
      <w:bookmarkStart w:id="1" w:name="_Hlk177115078"/>
      <w:r>
        <w:t xml:space="preserve">Section </w:t>
      </w:r>
      <w:sdt>
        <w:sdtPr>
          <w:alias w:val="Category"/>
          <w:id w:val="65389607"/>
          <w:placeholder>
            <w:docPart w:val="2D8C58BC1B674A6489AC2287B4C78A79"/>
          </w:placeholder>
          <w:dataBinding w:prefixMappings="xmlns:ns0='http://purl.org/dc/elements/1.1/' xmlns:ns1='http://schemas.openxmlformats.org/package/2006/metadata/core-properties' " w:xpath="/ns1:coreProperties[1]/ns1:category[1]" w:storeItemID="{6C3C8BC8-F283-45AE-878A-BAB7291924A1}"/>
          <w:text/>
        </w:sdtPr>
        <w:sdtEndPr/>
        <w:sdtContent>
          <w:r>
            <w:t>260100</w:t>
          </w:r>
        </w:sdtContent>
      </w:sdt>
      <w:r>
        <w:t xml:space="preserve"> - </w:t>
      </w:r>
      <w:bookmarkStart w:id="2" w:name="_Hlk122419404"/>
      <w:sdt>
        <w:sdtPr>
          <w:alias w:val="Subject"/>
          <w:id w:val="-1330668304"/>
          <w:placeholder>
            <w:docPart w:val="1D49D17F0713444B9470D63CF55B498D"/>
          </w:placeholder>
          <w:dataBinding w:prefixMappings="xmlns:ns0='http://purl.org/dc/elements/1.1/' xmlns:ns1='http://schemas.openxmlformats.org/package/2006/metadata/core-properties' " w:xpath="/ns1:coreProperties[1]/ns0:subject[1]" w:storeItemID="{6C3C8BC8-F283-45AE-878A-BAB7291924A1}"/>
          <w:text/>
        </w:sdtPr>
        <w:sdtEndPr/>
        <w:sdtContent>
          <w:r>
            <w:t>BASIC ELECTRICAL REQUIREMENTS</w:t>
          </w:r>
        </w:sdtContent>
      </w:sdt>
      <w:bookmarkEnd w:id="2"/>
      <w:bookmarkEnd w:id="0"/>
    </w:p>
    <w:bookmarkEnd w:id="1"/>
    <w:p w14:paraId="03AF8DA1" w14:textId="77777777" w:rsidR="00A8645C" w:rsidRPr="00785BCF" w:rsidRDefault="00295235" w:rsidP="009434BF">
      <w:pPr>
        <w:pStyle w:val="01-Part"/>
      </w:pPr>
      <w:r w:rsidRPr="00095250">
        <w:t>GENERAL</w:t>
      </w:r>
    </w:p>
    <w:p w14:paraId="4A651BFA" w14:textId="0F406D7A" w:rsidR="00295235" w:rsidRPr="00095250" w:rsidRDefault="004D69B2" w:rsidP="009434BF">
      <w:pPr>
        <w:pStyle w:val="02-Article"/>
      </w:pPr>
      <w:r w:rsidRPr="009434BF">
        <w:t>SUMMARY</w:t>
      </w:r>
    </w:p>
    <w:p w14:paraId="2F22758C" w14:textId="268FB0D4" w:rsidR="004D69B2" w:rsidRDefault="004D69B2" w:rsidP="009434BF">
      <w:pPr>
        <w:pStyle w:val="03-Paragraph1"/>
      </w:pPr>
      <w:r w:rsidRPr="009434BF">
        <w:t>This</w:t>
      </w:r>
      <w:r>
        <w:t xml:space="preserve"> </w:t>
      </w:r>
      <w:r w:rsidR="00911720">
        <w:t>Section</w:t>
      </w:r>
      <w:r>
        <w:t xml:space="preserve"> includes general </w:t>
      </w:r>
      <w:r w:rsidRPr="00986826">
        <w:t>requirements</w:t>
      </w:r>
      <w:r>
        <w:t xml:space="preserve"> for electrical installations.</w:t>
      </w:r>
    </w:p>
    <w:p w14:paraId="580446DD" w14:textId="16427ABC" w:rsidR="004D69B2" w:rsidRPr="00095250" w:rsidRDefault="004D69B2" w:rsidP="009434BF">
      <w:pPr>
        <w:pStyle w:val="02-Article"/>
      </w:pPr>
      <w:r w:rsidRPr="00095250">
        <w:t>SUBMITTALS</w:t>
      </w:r>
    </w:p>
    <w:p w14:paraId="371F5F4E" w14:textId="4281BCCC" w:rsidR="004D69B2" w:rsidRDefault="004D69B2" w:rsidP="009434BF">
      <w:pPr>
        <w:pStyle w:val="03-Paragraph1"/>
      </w:pPr>
      <w:r>
        <w:t xml:space="preserve">Submit for approval, submittal documents as required in each Specification </w:t>
      </w:r>
      <w:r w:rsidR="00911720">
        <w:t>Section</w:t>
      </w:r>
      <w:r>
        <w:t>.</w:t>
      </w:r>
    </w:p>
    <w:p w14:paraId="49981711" w14:textId="6B2B22D7" w:rsidR="004D69B2" w:rsidRDefault="004D69B2" w:rsidP="009434BF">
      <w:pPr>
        <w:pStyle w:val="04-Paragraph2"/>
      </w:pPr>
      <w:r>
        <w:t xml:space="preserve">Submit all shop drawings and product data grouped to include submittals of relate systems, products, and </w:t>
      </w:r>
      <w:r w:rsidRPr="00986826">
        <w:t>accessories</w:t>
      </w:r>
      <w:r>
        <w:t xml:space="preserve"> in a single electronic submittal in PDF format.</w:t>
      </w:r>
    </w:p>
    <w:p w14:paraId="6AB9B7F2" w14:textId="2CCFD5FD" w:rsidR="004D69B2" w:rsidRDefault="004D69B2" w:rsidP="009434BF">
      <w:pPr>
        <w:pStyle w:val="04-Paragraph2"/>
      </w:pPr>
      <w:r>
        <w:t xml:space="preserve">Each submittal shall be indexed according to Specification </w:t>
      </w:r>
      <w:r w:rsidR="00911720">
        <w:t>Section</w:t>
      </w:r>
      <w:r>
        <w:t>.</w:t>
      </w:r>
    </w:p>
    <w:p w14:paraId="71D2B7C5" w14:textId="0EA87AB0" w:rsidR="004D69B2" w:rsidRDefault="004D69B2" w:rsidP="009434BF">
      <w:pPr>
        <w:pStyle w:val="04-Paragraph2"/>
      </w:pPr>
      <w:r>
        <w:t xml:space="preserve">Each Specification </w:t>
      </w:r>
      <w:r w:rsidR="00911720">
        <w:t>Section</w:t>
      </w:r>
      <w:r>
        <w:t xml:space="preserve"> shall be a separate file.</w:t>
      </w:r>
    </w:p>
    <w:p w14:paraId="3BE1003F" w14:textId="21D8F839" w:rsidR="004D69B2" w:rsidRDefault="004D69B2" w:rsidP="009434BF">
      <w:pPr>
        <w:pStyle w:val="04-Paragraph2"/>
      </w:pPr>
      <w:r>
        <w:t>Create PDFs at native size and right-side up; illegible files and secured files will be rejected.</w:t>
      </w:r>
    </w:p>
    <w:p w14:paraId="41D33825" w14:textId="10D6F678" w:rsidR="004D69B2" w:rsidRDefault="004D69B2" w:rsidP="009434BF">
      <w:pPr>
        <w:pStyle w:val="04-Paragraph2"/>
      </w:pPr>
      <w:r>
        <w:t>Mark dimensions and values in units to match those specified.</w:t>
      </w:r>
    </w:p>
    <w:p w14:paraId="5F1DB350" w14:textId="55055FB2" w:rsidR="004D69B2" w:rsidRDefault="004D69B2" w:rsidP="009434BF">
      <w:pPr>
        <w:pStyle w:val="03-Paragraph1"/>
      </w:pPr>
      <w:r>
        <w:t>No apparatus or equipment shall be shipped or fabricated until submittal documents for same have been reviewed and returned, “no exceptions taken” or “make corrections noted”.</w:t>
      </w:r>
    </w:p>
    <w:p w14:paraId="1174F608" w14:textId="572DC838" w:rsidR="004D69B2" w:rsidRDefault="004D69B2" w:rsidP="009434BF">
      <w:pPr>
        <w:pStyle w:val="03-Paragraph1"/>
      </w:pPr>
      <w:r>
        <w:t>Products List:  Include the following:</w:t>
      </w:r>
    </w:p>
    <w:p w14:paraId="4F0F4EF2" w14:textId="5CBB2DF7" w:rsidR="004D69B2" w:rsidRDefault="004D69B2" w:rsidP="009434BF">
      <w:pPr>
        <w:pStyle w:val="04-Paragraph2"/>
      </w:pPr>
      <w:r>
        <w:t>Manufacturer’s name and address.</w:t>
      </w:r>
    </w:p>
    <w:p w14:paraId="1954830B" w14:textId="24534C20" w:rsidR="004D69B2" w:rsidRDefault="004D69B2" w:rsidP="009434BF">
      <w:pPr>
        <w:pStyle w:val="04-Paragraph2"/>
      </w:pPr>
      <w:r>
        <w:t>Catalog designation or model number.</w:t>
      </w:r>
    </w:p>
    <w:p w14:paraId="5A33EA67" w14:textId="70309663" w:rsidR="004D69B2" w:rsidRDefault="004D69B2" w:rsidP="009434BF">
      <w:pPr>
        <w:pStyle w:val="04-Paragraph2"/>
      </w:pPr>
      <w:r>
        <w:t>Equipment schedule number (cross referenced from drawings).</w:t>
      </w:r>
    </w:p>
    <w:p w14:paraId="14B44E1B" w14:textId="112088BA" w:rsidR="004D69B2" w:rsidRDefault="004D69B2" w:rsidP="009434BF">
      <w:pPr>
        <w:pStyle w:val="04-Paragraph2"/>
      </w:pPr>
      <w:r>
        <w:t>Rough-in data and dimensions.</w:t>
      </w:r>
    </w:p>
    <w:p w14:paraId="64252FBB" w14:textId="20AFA1FE" w:rsidR="004D69B2" w:rsidRDefault="004D69B2" w:rsidP="009434BF">
      <w:pPr>
        <w:pStyle w:val="04-Paragraph2"/>
      </w:pPr>
      <w:r>
        <w:t>Detailed drawings, including manufacturers catalog numbers showing all components.</w:t>
      </w:r>
    </w:p>
    <w:p w14:paraId="01A5158B" w14:textId="16EFE543" w:rsidR="004D69B2" w:rsidRPr="00095250" w:rsidRDefault="004D69B2" w:rsidP="009434BF">
      <w:pPr>
        <w:pStyle w:val="02-Article"/>
      </w:pPr>
      <w:r w:rsidRPr="00095250">
        <w:t>DEFINITIONS</w:t>
      </w:r>
    </w:p>
    <w:p w14:paraId="35382B98" w14:textId="43CC76E8" w:rsidR="004D69B2" w:rsidRDefault="004D69B2" w:rsidP="009434BF">
      <w:pPr>
        <w:pStyle w:val="03-Paragraph1"/>
      </w:pPr>
      <w:r>
        <w:t>Provide:  Except to the extent further defined, the term “provide” means to furnish and install, complete and ready for the intended use.</w:t>
      </w:r>
    </w:p>
    <w:p w14:paraId="46ED459B" w14:textId="56FC6312" w:rsidR="004D69B2" w:rsidRDefault="004D69B2" w:rsidP="009434BF">
      <w:pPr>
        <w:pStyle w:val="03-Paragraph1"/>
      </w:pPr>
      <w:r>
        <w:t>Specification Language:  Imperative language is used, generally, throughout the Specifications.  Requirements expressed imperatively are to be performed by the Contractor.  For clarity at certain locations, contrasting subjective language is used to describe responsibilities which must be performed by the Contractor or, when so noted, will be performed by others.</w:t>
      </w:r>
    </w:p>
    <w:p w14:paraId="1794130E" w14:textId="7D1E7647" w:rsidR="004D69B2" w:rsidRDefault="004D69B2" w:rsidP="009434BF">
      <w:pPr>
        <w:pStyle w:val="03-Paragraph1"/>
      </w:pPr>
      <w:r>
        <w:t>Equipment Specified and Specified Equipment:  Equipment that is identified in schedules, specifications, and drawing notes.</w:t>
      </w:r>
    </w:p>
    <w:p w14:paraId="26ABC3AC" w14:textId="4BAF464C" w:rsidR="004D69B2" w:rsidRDefault="004D69B2" w:rsidP="009434BF">
      <w:pPr>
        <w:pStyle w:val="03-Paragraph1"/>
      </w:pPr>
      <w:r>
        <w:t>Finished Spaces:  Spaces other than mechanical and electrical equipment rooms, furred spaces, pipe and duct shafts, unheated spaces immediately below roof, spaces above ceilings, unexcavated spaces, crawl spaces, and tunnels.</w:t>
      </w:r>
    </w:p>
    <w:p w14:paraId="267E712E" w14:textId="61962621" w:rsidR="004D69B2" w:rsidRDefault="004D69B2" w:rsidP="009434BF">
      <w:pPr>
        <w:pStyle w:val="03-Paragraph1"/>
      </w:pPr>
      <w:r>
        <w:t>Exposed, Interior Installations:  Exposed to view indoors.  Examples include finished occupied spaces and electrical equipment rooms.</w:t>
      </w:r>
    </w:p>
    <w:p w14:paraId="40979902" w14:textId="2574F73B" w:rsidR="004D69B2" w:rsidRDefault="004D69B2" w:rsidP="009434BF">
      <w:pPr>
        <w:pStyle w:val="03-Paragraph1"/>
      </w:pPr>
      <w:r>
        <w:t>Concealed, Interior Installations:  Concealed from view and protected from physical contact by building occupants.  Examples include above ceilings and in duct shafts.</w:t>
      </w:r>
    </w:p>
    <w:p w14:paraId="35A5B278" w14:textId="77777777" w:rsidR="00A72958" w:rsidRDefault="00A72958">
      <w:pPr>
        <w:spacing w:before="0"/>
        <w:rPr>
          <w:rFonts w:eastAsia="Times New Roman"/>
          <w:bCs/>
          <w:caps/>
          <w:szCs w:val="20"/>
        </w:rPr>
      </w:pPr>
      <w:r>
        <w:br w:type="page"/>
      </w:r>
    </w:p>
    <w:p w14:paraId="12D5B799" w14:textId="2CCFA97C" w:rsidR="004D69B2" w:rsidRPr="00095250" w:rsidRDefault="004D69B2" w:rsidP="009434BF">
      <w:pPr>
        <w:pStyle w:val="02-Article"/>
      </w:pPr>
      <w:r w:rsidRPr="00095250">
        <w:lastRenderedPageBreak/>
        <w:t>RECORD DOCUMENTS</w:t>
      </w:r>
    </w:p>
    <w:p w14:paraId="2BF12234" w14:textId="505D5C45" w:rsidR="004D69B2" w:rsidRDefault="004D69B2" w:rsidP="009434BF">
      <w:pPr>
        <w:pStyle w:val="03-Paragraph1"/>
      </w:pPr>
      <w:r>
        <w:t>Prepare record documents to indicate the following installed conditions:</w:t>
      </w:r>
    </w:p>
    <w:p w14:paraId="5CB9F284" w14:textId="0A93C6F7" w:rsidR="004D69B2" w:rsidRDefault="004D69B2" w:rsidP="009434BF">
      <w:pPr>
        <w:pStyle w:val="04-Paragraph2"/>
      </w:pPr>
      <w:r>
        <w:t>Equipment locations (exposed and concealed), dimensioned from prominent structural building lines.</w:t>
      </w:r>
    </w:p>
    <w:p w14:paraId="649992AF" w14:textId="20A969DB" w:rsidR="004D69B2" w:rsidRDefault="004D69B2" w:rsidP="009434BF">
      <w:pPr>
        <w:pStyle w:val="04-Paragraph2"/>
      </w:pPr>
      <w:r>
        <w:t>Approved substitutions, Contract Modifications, and actual equipment and materials installed.</w:t>
      </w:r>
    </w:p>
    <w:p w14:paraId="729D3084" w14:textId="70C9EE25" w:rsidR="004D69B2" w:rsidRPr="00095250" w:rsidRDefault="004D69B2" w:rsidP="009434BF">
      <w:pPr>
        <w:pStyle w:val="02-Article"/>
      </w:pPr>
      <w:r w:rsidRPr="00095250">
        <w:t>SPECIFICATIONS COMPLIANCE</w:t>
      </w:r>
    </w:p>
    <w:p w14:paraId="135B3C34" w14:textId="33665D4F" w:rsidR="004D69B2" w:rsidRDefault="004D69B2" w:rsidP="009434BF">
      <w:pPr>
        <w:pStyle w:val="03-Paragraph1"/>
      </w:pPr>
      <w:r>
        <w:t xml:space="preserve">The requirements of these specifications shall be complied with in every respect. Therefore, it shall be absolutely mandatory the job </w:t>
      </w:r>
      <w:r w:rsidR="00D54CA2">
        <w:t>supervisor</w:t>
      </w:r>
      <w:r>
        <w:t xml:space="preserve">, </w:t>
      </w:r>
      <w:r w:rsidR="000D1705">
        <w:t xml:space="preserve">as well as the </w:t>
      </w:r>
      <w:r>
        <w:t xml:space="preserve">subcontractors and their </w:t>
      </w:r>
      <w:r w:rsidR="00E678BD">
        <w:t>supervisors</w:t>
      </w:r>
      <w:r>
        <w:t xml:space="preserve"> have completely studied the Drawings and these specifications (The Contract Documents), be completely knowledgeable as to their entire contents, and maintain a copy at the </w:t>
      </w:r>
      <w:r w:rsidR="0094418C">
        <w:t>jobsite</w:t>
      </w:r>
      <w:r>
        <w:t xml:space="preserve">. Every </w:t>
      </w:r>
      <w:r w:rsidR="00D54CA2">
        <w:t>supervisor</w:t>
      </w:r>
      <w:r>
        <w:t xml:space="preserve"> shall be provided with a complete copy of this specification.</w:t>
      </w:r>
    </w:p>
    <w:p w14:paraId="2E21614C" w14:textId="5BEB4EBE" w:rsidR="004D69B2" w:rsidRPr="00095250" w:rsidRDefault="004D69B2" w:rsidP="009434BF">
      <w:pPr>
        <w:pStyle w:val="02-Article"/>
      </w:pPr>
      <w:r w:rsidRPr="00095250">
        <w:t>CONTRACT DOCUMENTS</w:t>
      </w:r>
    </w:p>
    <w:p w14:paraId="519E623F" w14:textId="525ABED6" w:rsidR="004D69B2" w:rsidRDefault="004D69B2" w:rsidP="009434BF">
      <w:pPr>
        <w:pStyle w:val="03-Paragraph1"/>
      </w:pPr>
      <w:r>
        <w:t xml:space="preserve">Contract Documents for Work are in part diagrammatic, intended to convey the scope of Work and indicate general arrangement of equipment, wiring, and approximate locations of equipment connections, </w:t>
      </w:r>
      <w:r w:rsidR="00780C8F">
        <w:t>lighting,</w:t>
      </w:r>
      <w:r>
        <w:t xml:space="preserve"> and outlets. Do not scale the Contract Documents for measurements.</w:t>
      </w:r>
    </w:p>
    <w:p w14:paraId="442BE939" w14:textId="0D349F7D" w:rsidR="004D69B2" w:rsidRDefault="004D69B2" w:rsidP="009434BF">
      <w:pPr>
        <w:pStyle w:val="03-Paragraph1"/>
      </w:pPr>
      <w:r>
        <w:t>Outlets or equipment shown on the Drawings with no indication shall be completed in the same method and manner as similar outlets or equipment shown on the Drawings.</w:t>
      </w:r>
    </w:p>
    <w:p w14:paraId="639EFD7B" w14:textId="7B90C6EF" w:rsidR="004D69B2" w:rsidRDefault="004D69B2" w:rsidP="009434BF">
      <w:pPr>
        <w:pStyle w:val="03-Paragraph1"/>
      </w:pPr>
      <w:r>
        <w:t>The Contractor shall follow the Contract Documents in laying out the work, to become familiar with all conditions affecting the work and shall verify all spaces in which the work will be installed.</w:t>
      </w:r>
    </w:p>
    <w:p w14:paraId="656F465A" w14:textId="6037DA2E" w:rsidR="004D69B2" w:rsidRDefault="004D69B2" w:rsidP="009434BF">
      <w:pPr>
        <w:pStyle w:val="03-Paragraph1"/>
      </w:pPr>
      <w:r>
        <w:t>Where job conditions require reasonable changes in indicated locations or arrangements, make changes without additional cost to the Owner.</w:t>
      </w:r>
    </w:p>
    <w:p w14:paraId="78EACF65" w14:textId="46DCD4C5" w:rsidR="004D69B2" w:rsidRDefault="004D69B2" w:rsidP="009434BF">
      <w:pPr>
        <w:pStyle w:val="03-Paragraph1"/>
      </w:pPr>
      <w:r>
        <w:t>The Contract Documents and Specifications are to be cooperative and whatever is called for by either shall be binding as if called for by both.</w:t>
      </w:r>
    </w:p>
    <w:p w14:paraId="63235AB0" w14:textId="52572D9E" w:rsidR="004D69B2" w:rsidRPr="00095250" w:rsidRDefault="004D69B2" w:rsidP="009434BF">
      <w:pPr>
        <w:pStyle w:val="02-Article"/>
      </w:pPr>
      <w:r w:rsidRPr="00095250">
        <w:t>USE OF EQUIPMENT</w:t>
      </w:r>
    </w:p>
    <w:p w14:paraId="4A651C31" w14:textId="3453F1A2" w:rsidR="00F6255D" w:rsidRDefault="004D69B2" w:rsidP="009434BF">
      <w:pPr>
        <w:pStyle w:val="03-Paragraph1"/>
      </w:pPr>
      <w:r>
        <w:t>The use of any equipment or any part thereof, for purposes other than testing, even with the Owner’s consent, shall not be construed to be an acceptance of the work on the part of the Owner, nor shall it be construed to obligate the Owner in any way to accept improper work or defective materials.</w:t>
      </w:r>
    </w:p>
    <w:p w14:paraId="4A651C32" w14:textId="0181D526" w:rsidR="003805D7" w:rsidRDefault="00F6255D" w:rsidP="009434BF">
      <w:pPr>
        <w:pStyle w:val="01-Part"/>
      </w:pPr>
      <w:r w:rsidRPr="00095250">
        <w:t>PRODUCTS</w:t>
      </w:r>
      <w:r w:rsidR="004D69B2" w:rsidRPr="00095250">
        <w:t xml:space="preserve"> (NOT APPLICABLE)</w:t>
      </w:r>
    </w:p>
    <w:p w14:paraId="4A651C3E" w14:textId="77777777" w:rsidR="00F6255D" w:rsidRPr="00095250" w:rsidRDefault="00F6255D" w:rsidP="009434BF">
      <w:pPr>
        <w:pStyle w:val="01-Part"/>
      </w:pPr>
      <w:r w:rsidRPr="00095250">
        <w:t>EXECUTION</w:t>
      </w:r>
    </w:p>
    <w:p w14:paraId="4A651C3F" w14:textId="417DBAF6" w:rsidR="00F6255D" w:rsidRPr="00095250" w:rsidRDefault="004D69B2" w:rsidP="009434BF">
      <w:pPr>
        <w:pStyle w:val="02-Article"/>
      </w:pPr>
      <w:r w:rsidRPr="00095250">
        <w:t>DAMAGE TO OTHER WORK</w:t>
      </w:r>
    </w:p>
    <w:p w14:paraId="7346E65B" w14:textId="03A531A7" w:rsidR="004D69B2" w:rsidRPr="004D69B2" w:rsidRDefault="004D69B2" w:rsidP="009434BF">
      <w:pPr>
        <w:pStyle w:val="03-Paragraph1"/>
      </w:pPr>
      <w:r w:rsidRPr="004D69B2">
        <w:t xml:space="preserve">The Contractor shall be responsible for </w:t>
      </w:r>
      <w:r w:rsidR="00D54CA2">
        <w:t xml:space="preserve">any </w:t>
      </w:r>
      <w:r w:rsidRPr="004D69B2">
        <w:t xml:space="preserve">damage done to existing equipment, structures, systems, </w:t>
      </w:r>
      <w:r w:rsidR="00D54CA2">
        <w:t>and the like</w:t>
      </w:r>
      <w:r w:rsidRPr="004D69B2">
        <w:t>, which is a direct or indirect result of this work.  Such damage will be repaired at the expense of the Contractor to the full satisfaction of the Owner.</w:t>
      </w:r>
    </w:p>
    <w:p w14:paraId="05289C0E" w14:textId="77777777" w:rsidR="00A72958" w:rsidRDefault="00A72958">
      <w:pPr>
        <w:spacing w:before="0"/>
        <w:rPr>
          <w:rFonts w:eastAsia="Times New Roman"/>
          <w:bCs/>
          <w:caps/>
          <w:szCs w:val="20"/>
        </w:rPr>
      </w:pPr>
      <w:r>
        <w:br w:type="page"/>
      </w:r>
    </w:p>
    <w:p w14:paraId="02001504" w14:textId="64C8C489" w:rsidR="004D69B2" w:rsidRPr="00095250" w:rsidRDefault="004D69B2" w:rsidP="009434BF">
      <w:pPr>
        <w:pStyle w:val="02-Article"/>
      </w:pPr>
      <w:r w:rsidRPr="00095250">
        <w:lastRenderedPageBreak/>
        <w:t>OPERATING INSTRUCTIONS</w:t>
      </w:r>
    </w:p>
    <w:p w14:paraId="5832F9EB" w14:textId="77777777" w:rsidR="004D69B2" w:rsidRPr="004D69B2" w:rsidRDefault="004D69B2" w:rsidP="009434BF">
      <w:pPr>
        <w:pStyle w:val="03-Paragraph1"/>
      </w:pPr>
      <w:r w:rsidRPr="004D69B2">
        <w:t>Instruct the Owner's personnel in the care, operation and maintenance of all apparatus and equipment.</w:t>
      </w:r>
    </w:p>
    <w:p w14:paraId="36AA8072" w14:textId="77777777" w:rsidR="004D69B2" w:rsidRPr="004D69B2" w:rsidRDefault="004D69B2" w:rsidP="009434BF">
      <w:pPr>
        <w:pStyle w:val="03-Paragraph1"/>
      </w:pPr>
      <w:r w:rsidRPr="004D69B2">
        <w:t>Make splices, terminations, and taps that are compatible with conductor material and that possess equivalent or better mechanical strength and insulation ratings than unspliced conductors.</w:t>
      </w:r>
    </w:p>
    <w:p w14:paraId="4A651CC6" w14:textId="1EA9A107" w:rsidR="00295235" w:rsidRPr="007E1BEF" w:rsidRDefault="00295235" w:rsidP="007E1BEF">
      <w:pPr>
        <w:pStyle w:val="08-End"/>
      </w:pPr>
      <w:bookmarkStart w:id="3" w:name="_Hlk177115040"/>
      <w:r w:rsidRPr="00747F5C">
        <w:t xml:space="preserve">END OF </w:t>
      </w:r>
      <w:r w:rsidR="00911720" w:rsidRPr="00747F5C">
        <w:t>SECTION</w:t>
      </w:r>
      <w:r w:rsidR="002B387E">
        <w:t xml:space="preserve"> </w:t>
      </w:r>
      <w:sdt>
        <w:sdtPr>
          <w:alias w:val="Category"/>
          <w:id w:val="-1447384502"/>
          <w:placeholder>
            <w:docPart w:val="5ECBC4ABD2904CEBB69E754F55105E8D"/>
          </w:placeholder>
          <w:dataBinding w:prefixMappings="xmlns:ns0='http://purl.org/dc/elements/1.1/' xmlns:ns1='http://schemas.openxmlformats.org/package/2006/metadata/core-properties' " w:xpath="/ns1:coreProperties[1]/ns1:category[1]" w:storeItemID="{6C3C8BC8-F283-45AE-878A-BAB7291924A1}"/>
          <w:text/>
        </w:sdtPr>
        <w:sdtEndPr/>
        <w:sdtContent>
          <w:r w:rsidR="002B387E">
            <w:t>260100</w:t>
          </w:r>
        </w:sdtContent>
      </w:sdt>
      <w:bookmarkEnd w:id="3"/>
    </w:p>
    <w:sectPr w:rsidR="00295235" w:rsidRPr="007E1BEF" w:rsidSect="002B387E">
      <w:footerReference w:type="default" r:id="rId11"/>
      <w:footnotePr>
        <w:numRestart w:val="eachSect"/>
      </w:footnotePr>
      <w:endnotePr>
        <w:numFmt w:val="decimal"/>
      </w:endnotePr>
      <w:pgSz w:w="12240" w:h="15840" w:code="1"/>
      <w:pgMar w:top="1008" w:right="1440" w:bottom="216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51CC9" w14:textId="77777777" w:rsidR="003C064B" w:rsidRDefault="003C064B">
      <w:r>
        <w:separator/>
      </w:r>
    </w:p>
  </w:endnote>
  <w:endnote w:type="continuationSeparator" w:id="0">
    <w:p w14:paraId="4A651CCA" w14:textId="77777777" w:rsidR="003C064B" w:rsidRDefault="003C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4DADB" w14:textId="04301D7A" w:rsidR="002B387E" w:rsidRDefault="002B387E" w:rsidP="00000D68">
    <w:pPr>
      <w:pStyle w:val="Footer"/>
      <w:tabs>
        <w:tab w:val="clear" w:pos="4680"/>
      </w:tabs>
    </w:pPr>
    <w:r>
      <w:t>9/12/2024</w:t>
    </w:r>
    <w:r>
      <w:tab/>
    </w:r>
    <w:sdt>
      <w:sdtPr>
        <w:alias w:val="Subject"/>
        <w:id w:val="1679534340"/>
        <w:placeholder>
          <w:docPart w:val="EA2DE59DA9924BCCA1774EAD67C7CC4D"/>
        </w:placeholder>
        <w:dataBinding w:prefixMappings="xmlns:ns0='http://purl.org/dc/elements/1.1/' xmlns:ns1='http://schemas.openxmlformats.org/package/2006/metadata/core-properties' " w:xpath="/ns1:coreProperties[1]/ns0:subject[1]" w:storeItemID="{6C3C8BC8-F283-45AE-878A-BAB7291924A1}"/>
        <w:text/>
      </w:sdtPr>
      <w:sdtEndPr/>
      <w:sdtContent>
        <w:r w:rsidRPr="002B387E">
          <w:t>BASIC ELECTRICAL REQUIREMENTS</w:t>
        </w:r>
      </w:sdtContent>
    </w:sdt>
  </w:p>
  <w:p w14:paraId="49FBC267" w14:textId="23B1F2D0" w:rsidR="002B387E" w:rsidRDefault="002B387E" w:rsidP="00000D68">
    <w:pPr>
      <w:pStyle w:val="Footer"/>
      <w:tabs>
        <w:tab w:val="clear" w:pos="4680"/>
      </w:tabs>
    </w:pPr>
    <w:r>
      <w:t>Port of Port Orford</w:t>
    </w:r>
    <w:r>
      <w:tab/>
    </w:r>
    <w:sdt>
      <w:sdtPr>
        <w:alias w:val="Category"/>
        <w:id w:val="-1512752439"/>
        <w:placeholder>
          <w:docPart w:val="16E972F1B5E043988F652B4DF741809A"/>
        </w:placeholder>
        <w:dataBinding w:prefixMappings="xmlns:ns0='http://purl.org/dc/elements/1.1/' xmlns:ns1='http://schemas.openxmlformats.org/package/2006/metadata/core-properties' " w:xpath="/ns1:coreProperties[1]/ns1:category[1]" w:storeItemID="{6C3C8BC8-F283-45AE-878A-BAB7291924A1}"/>
        <w:text/>
      </w:sdtPr>
      <w:sdtEndPr/>
      <w:sdtContent>
        <w:r>
          <w:t>260100</w:t>
        </w:r>
      </w:sdtContent>
    </w:sdt>
    <w:r>
      <w:t>-</w:t>
    </w:r>
    <w:r>
      <w:fldChar w:fldCharType="begin"/>
    </w:r>
    <w:r>
      <w:instrText xml:space="preserve"> PAGE  \* MERGEFORMAT </w:instrText>
    </w:r>
    <w:r>
      <w:fldChar w:fldCharType="separate"/>
    </w:r>
    <w:r>
      <w:t>1</w:t>
    </w:r>
    <w:r>
      <w:fldChar w:fldCharType="end"/>
    </w:r>
  </w:p>
  <w:p w14:paraId="45B19696" w14:textId="4BBB49CC" w:rsidR="003805D7" w:rsidRDefault="002B387E" w:rsidP="00000D68">
    <w:pPr>
      <w:pStyle w:val="Footer"/>
      <w:tabs>
        <w:tab w:val="clear" w:pos="4680"/>
      </w:tabs>
    </w:pPr>
    <w:r>
      <w:t>Crane Replacement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51CC7" w14:textId="77777777" w:rsidR="003C064B" w:rsidRDefault="003C064B">
      <w:r>
        <w:separator/>
      </w:r>
    </w:p>
  </w:footnote>
  <w:footnote w:type="continuationSeparator" w:id="0">
    <w:p w14:paraId="4A651CC8" w14:textId="77777777" w:rsidR="003C064B" w:rsidRDefault="003C0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35CE3A8"/>
    <w:lvl w:ilvl="0">
      <w:start w:val="1"/>
      <w:numFmt w:val="decimal"/>
      <w:pStyle w:val="01-Part"/>
      <w:suff w:val="space"/>
      <w:lvlText w:val="PART %1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Zero"/>
      <w:pStyle w:val="02-Article"/>
      <w:lvlText w:val="%1.%4"/>
      <w:lvlJc w:val="left"/>
      <w:pPr>
        <w:tabs>
          <w:tab w:val="num" w:pos="551"/>
        </w:tabs>
        <w:ind w:left="551" w:hanging="461"/>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03-Paragraph1"/>
      <w:lvlText w:val="%5."/>
      <w:lvlJc w:val="left"/>
      <w:pPr>
        <w:tabs>
          <w:tab w:val="num" w:pos="878"/>
        </w:tabs>
        <w:ind w:left="878" w:hanging="417"/>
      </w:pPr>
      <w:rPr>
        <w:rFonts w:cs="Times New Roman" w:hint="default"/>
      </w:rPr>
    </w:lvl>
    <w:lvl w:ilvl="5">
      <w:start w:val="1"/>
      <w:numFmt w:val="decimal"/>
      <w:pStyle w:val="04-Paragraph2"/>
      <w:lvlText w:val="%6."/>
      <w:lvlJc w:val="left"/>
      <w:pPr>
        <w:tabs>
          <w:tab w:val="num" w:pos="1368"/>
        </w:tabs>
        <w:ind w:left="1368"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05-Paragraph3"/>
      <w:lvlText w:val="%7."/>
      <w:lvlJc w:val="left"/>
      <w:pPr>
        <w:tabs>
          <w:tab w:val="num" w:pos="1829"/>
        </w:tabs>
        <w:ind w:left="1829"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06-Paragraph4"/>
      <w:lvlText w:val="%8)"/>
      <w:lvlJc w:val="left"/>
      <w:pPr>
        <w:tabs>
          <w:tab w:val="num" w:pos="2290"/>
        </w:tabs>
        <w:ind w:left="2290"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pStyle w:val="07-Paragraph5"/>
      <w:lvlText w:val="%9)"/>
      <w:lvlJc w:val="left"/>
      <w:pPr>
        <w:tabs>
          <w:tab w:val="num" w:pos="2765"/>
        </w:tabs>
        <w:ind w:left="2765" w:hanging="47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C5E1214"/>
    <w:multiLevelType w:val="multilevel"/>
    <w:tmpl w:val="D8C227C8"/>
    <w:lvl w:ilvl="0">
      <w:start w:val="1"/>
      <w:numFmt w:val="decimal"/>
      <w:suff w:val="space"/>
      <w:lvlText w:val="PART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14815FA0"/>
    <w:multiLevelType w:val="multilevel"/>
    <w:tmpl w:val="EBD4DB50"/>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rPr>
        <w:rFonts w:cs="Times New Roman"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27967228"/>
    <w:multiLevelType w:val="multilevel"/>
    <w:tmpl w:val="44D4E044"/>
    <w:styleLink w:val="CurrentList2"/>
    <w:lvl w:ilvl="0">
      <w:start w:val="1"/>
      <w:numFmt w:val="decimal"/>
      <w:suff w:val="space"/>
      <w:lvlText w:val="PART %1 -"/>
      <w:lvlJc w:val="left"/>
      <w:pPr>
        <w:ind w:left="0" w:firstLine="0"/>
      </w:pPr>
      <w:rPr>
        <w:rFonts w:hint="default"/>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rPr>
        <w:rFonts w:cs="Times New Roman" w:hint="default"/>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10A1926"/>
    <w:multiLevelType w:val="multilevel"/>
    <w:tmpl w:val="2C7ACCBC"/>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specVanish w: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5FD78A6"/>
    <w:multiLevelType w:val="multilevel"/>
    <w:tmpl w:val="EBD4DB50"/>
    <w:styleLink w:val="CurrentList1"/>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58A62F9A"/>
    <w:multiLevelType w:val="hybridMultilevel"/>
    <w:tmpl w:val="9E86FC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86413997">
    <w:abstractNumId w:val="0"/>
  </w:num>
  <w:num w:numId="2" w16cid:durableId="735317728">
    <w:abstractNumId w:val="0"/>
  </w:num>
  <w:num w:numId="3" w16cid:durableId="1915355504">
    <w:abstractNumId w:val="0"/>
  </w:num>
  <w:num w:numId="4" w16cid:durableId="327095225">
    <w:abstractNumId w:val="0"/>
  </w:num>
  <w:num w:numId="5" w16cid:durableId="809371913">
    <w:abstractNumId w:val="0"/>
  </w:num>
  <w:num w:numId="6" w16cid:durableId="1428034951">
    <w:abstractNumId w:val="0"/>
  </w:num>
  <w:num w:numId="7" w16cid:durableId="1241909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397400">
    <w:abstractNumId w:val="6"/>
  </w:num>
  <w:num w:numId="9" w16cid:durableId="1248542749">
    <w:abstractNumId w:val="1"/>
  </w:num>
  <w:num w:numId="10" w16cid:durableId="2044935420">
    <w:abstractNumId w:val="4"/>
  </w:num>
  <w:num w:numId="11" w16cid:durableId="1567187098">
    <w:abstractNumId w:val="0"/>
  </w:num>
  <w:num w:numId="12" w16cid:durableId="1264336331">
    <w:abstractNumId w:val="0"/>
  </w:num>
  <w:num w:numId="13" w16cid:durableId="1604997000">
    <w:abstractNumId w:val="0"/>
  </w:num>
  <w:num w:numId="14" w16cid:durableId="1526090328">
    <w:abstractNumId w:val="0"/>
  </w:num>
  <w:num w:numId="15" w16cid:durableId="1329090487">
    <w:abstractNumId w:val="0"/>
  </w:num>
  <w:num w:numId="16" w16cid:durableId="1676764776">
    <w:abstractNumId w:val="0"/>
  </w:num>
  <w:num w:numId="17" w16cid:durableId="2016683746">
    <w:abstractNumId w:val="0"/>
  </w:num>
  <w:num w:numId="18" w16cid:durableId="1045911370">
    <w:abstractNumId w:val="5"/>
  </w:num>
  <w:num w:numId="19" w16cid:durableId="956330082">
    <w:abstractNumId w:val="3"/>
  </w:num>
  <w:num w:numId="20" w16cid:durableId="1053505326">
    <w:abstractNumId w:val="0"/>
  </w:num>
  <w:num w:numId="21" w16cid:durableId="488520604">
    <w:abstractNumId w:val="0"/>
  </w:num>
  <w:num w:numId="22" w16cid:durableId="366685640">
    <w:abstractNumId w:val="0"/>
  </w:num>
  <w:num w:numId="23" w16cid:durableId="464734615">
    <w:abstractNumId w:val="0"/>
  </w:num>
  <w:num w:numId="24" w16cid:durableId="1459760675">
    <w:abstractNumId w:val="0"/>
  </w:num>
  <w:num w:numId="25" w16cid:durableId="895509809">
    <w:abstractNumId w:val="0"/>
  </w:num>
  <w:num w:numId="26" w16cid:durableId="1732996511">
    <w:abstractNumId w:val="0"/>
  </w:num>
  <w:num w:numId="27" w16cid:durableId="709886332">
    <w:abstractNumId w:val="2"/>
  </w:num>
  <w:num w:numId="28" w16cid:durableId="1267157020">
    <w:abstractNumId w:val="0"/>
  </w:num>
  <w:num w:numId="29" w16cid:durableId="670983520">
    <w:abstractNumId w:val="0"/>
  </w:num>
  <w:num w:numId="30" w16cid:durableId="1784419249">
    <w:abstractNumId w:val="0"/>
  </w:num>
  <w:num w:numId="31" w16cid:durableId="580718988">
    <w:abstractNumId w:val="0"/>
  </w:num>
  <w:num w:numId="32" w16cid:durableId="1544556022">
    <w:abstractNumId w:val="0"/>
  </w:num>
  <w:num w:numId="33" w16cid:durableId="1514341414">
    <w:abstractNumId w:val="0"/>
  </w:num>
  <w:num w:numId="34" w16cid:durableId="1710447689">
    <w:abstractNumId w:val="0"/>
  </w:num>
  <w:num w:numId="35" w16cid:durableId="488327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autoHyphenation/>
  <w:characterSpacingControl w:val="doNotCompress"/>
  <w:hdrShapeDefaults>
    <o:shapedefaults v:ext="edit" spidmax="84993"/>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BB"/>
    <w:rsid w:val="00000D68"/>
    <w:rsid w:val="000022FB"/>
    <w:rsid w:val="0000233E"/>
    <w:rsid w:val="0000266C"/>
    <w:rsid w:val="00010508"/>
    <w:rsid w:val="0001139E"/>
    <w:rsid w:val="00012E84"/>
    <w:rsid w:val="00024576"/>
    <w:rsid w:val="00030564"/>
    <w:rsid w:val="00031622"/>
    <w:rsid w:val="00031DFB"/>
    <w:rsid w:val="0003335E"/>
    <w:rsid w:val="000367EB"/>
    <w:rsid w:val="00036E97"/>
    <w:rsid w:val="00045E4E"/>
    <w:rsid w:val="00046448"/>
    <w:rsid w:val="00050E58"/>
    <w:rsid w:val="00055F4F"/>
    <w:rsid w:val="000579B2"/>
    <w:rsid w:val="00064278"/>
    <w:rsid w:val="00095250"/>
    <w:rsid w:val="000B609D"/>
    <w:rsid w:val="000C3EB9"/>
    <w:rsid w:val="000C4098"/>
    <w:rsid w:val="000C47D6"/>
    <w:rsid w:val="000D1705"/>
    <w:rsid w:val="000D1A86"/>
    <w:rsid w:val="000D42B8"/>
    <w:rsid w:val="000E7DE3"/>
    <w:rsid w:val="000F6823"/>
    <w:rsid w:val="00103322"/>
    <w:rsid w:val="001047AA"/>
    <w:rsid w:val="00113257"/>
    <w:rsid w:val="00114BC3"/>
    <w:rsid w:val="0011734B"/>
    <w:rsid w:val="001238C3"/>
    <w:rsid w:val="00127DF0"/>
    <w:rsid w:val="001510F8"/>
    <w:rsid w:val="00152FF4"/>
    <w:rsid w:val="001560B7"/>
    <w:rsid w:val="00162A8F"/>
    <w:rsid w:val="0016435E"/>
    <w:rsid w:val="00190A49"/>
    <w:rsid w:val="0019624D"/>
    <w:rsid w:val="00197302"/>
    <w:rsid w:val="0019757D"/>
    <w:rsid w:val="00197BB6"/>
    <w:rsid w:val="001B41D9"/>
    <w:rsid w:val="001B7E43"/>
    <w:rsid w:val="001C5CE0"/>
    <w:rsid w:val="001C7A31"/>
    <w:rsid w:val="001D0420"/>
    <w:rsid w:val="001D4514"/>
    <w:rsid w:val="001D7C76"/>
    <w:rsid w:val="001E2D59"/>
    <w:rsid w:val="001E37F4"/>
    <w:rsid w:val="00214E1D"/>
    <w:rsid w:val="00217CA3"/>
    <w:rsid w:val="002258B5"/>
    <w:rsid w:val="0022705A"/>
    <w:rsid w:val="00230C23"/>
    <w:rsid w:val="00244C68"/>
    <w:rsid w:val="00247BA8"/>
    <w:rsid w:val="00262530"/>
    <w:rsid w:val="002670AE"/>
    <w:rsid w:val="0027659C"/>
    <w:rsid w:val="00281B03"/>
    <w:rsid w:val="00290D71"/>
    <w:rsid w:val="00295235"/>
    <w:rsid w:val="00295798"/>
    <w:rsid w:val="002A064F"/>
    <w:rsid w:val="002A6A1E"/>
    <w:rsid w:val="002B1893"/>
    <w:rsid w:val="002B3010"/>
    <w:rsid w:val="002B35F7"/>
    <w:rsid w:val="002B387E"/>
    <w:rsid w:val="002C5F9F"/>
    <w:rsid w:val="002C7E5F"/>
    <w:rsid w:val="002D6CA9"/>
    <w:rsid w:val="002E4734"/>
    <w:rsid w:val="002F6BDA"/>
    <w:rsid w:val="002F7EAE"/>
    <w:rsid w:val="0030194F"/>
    <w:rsid w:val="0030357B"/>
    <w:rsid w:val="003036AF"/>
    <w:rsid w:val="00312088"/>
    <w:rsid w:val="00313F15"/>
    <w:rsid w:val="00323A75"/>
    <w:rsid w:val="00324C9C"/>
    <w:rsid w:val="003257CF"/>
    <w:rsid w:val="00325D80"/>
    <w:rsid w:val="00327A57"/>
    <w:rsid w:val="00333DFC"/>
    <w:rsid w:val="003579B2"/>
    <w:rsid w:val="003730FB"/>
    <w:rsid w:val="0037741F"/>
    <w:rsid w:val="003801F8"/>
    <w:rsid w:val="003805D7"/>
    <w:rsid w:val="003821A1"/>
    <w:rsid w:val="003B67C9"/>
    <w:rsid w:val="003C064B"/>
    <w:rsid w:val="003D1018"/>
    <w:rsid w:val="003D394A"/>
    <w:rsid w:val="0040417E"/>
    <w:rsid w:val="00467206"/>
    <w:rsid w:val="00481794"/>
    <w:rsid w:val="00483C45"/>
    <w:rsid w:val="00491AE6"/>
    <w:rsid w:val="004970B6"/>
    <w:rsid w:val="004A62BE"/>
    <w:rsid w:val="004B0CA8"/>
    <w:rsid w:val="004B526F"/>
    <w:rsid w:val="004B7CE1"/>
    <w:rsid w:val="004C5AFE"/>
    <w:rsid w:val="004C5C5B"/>
    <w:rsid w:val="004D388D"/>
    <w:rsid w:val="004D69B2"/>
    <w:rsid w:val="004D7B26"/>
    <w:rsid w:val="004E17CC"/>
    <w:rsid w:val="00501172"/>
    <w:rsid w:val="0050221A"/>
    <w:rsid w:val="00507A05"/>
    <w:rsid w:val="0052469B"/>
    <w:rsid w:val="00526341"/>
    <w:rsid w:val="00534033"/>
    <w:rsid w:val="0054753F"/>
    <w:rsid w:val="00554F92"/>
    <w:rsid w:val="0057102A"/>
    <w:rsid w:val="005812E2"/>
    <w:rsid w:val="005A3EB0"/>
    <w:rsid w:val="005B0D8D"/>
    <w:rsid w:val="005B145A"/>
    <w:rsid w:val="005B40C0"/>
    <w:rsid w:val="005C26BB"/>
    <w:rsid w:val="005C7818"/>
    <w:rsid w:val="005C7AF1"/>
    <w:rsid w:val="005E1FDE"/>
    <w:rsid w:val="005E5FF9"/>
    <w:rsid w:val="005F4E08"/>
    <w:rsid w:val="005F7854"/>
    <w:rsid w:val="00600C8A"/>
    <w:rsid w:val="00604C6B"/>
    <w:rsid w:val="0061217A"/>
    <w:rsid w:val="00616ADA"/>
    <w:rsid w:val="0062524E"/>
    <w:rsid w:val="0063080A"/>
    <w:rsid w:val="00630B76"/>
    <w:rsid w:val="0064652E"/>
    <w:rsid w:val="00646C6E"/>
    <w:rsid w:val="00663505"/>
    <w:rsid w:val="00670089"/>
    <w:rsid w:val="00670371"/>
    <w:rsid w:val="0068558B"/>
    <w:rsid w:val="00690550"/>
    <w:rsid w:val="006A1B84"/>
    <w:rsid w:val="006B3BD2"/>
    <w:rsid w:val="006C3417"/>
    <w:rsid w:val="006F7643"/>
    <w:rsid w:val="007141CA"/>
    <w:rsid w:val="00716C46"/>
    <w:rsid w:val="0073009A"/>
    <w:rsid w:val="00736D67"/>
    <w:rsid w:val="00741B77"/>
    <w:rsid w:val="00747F5C"/>
    <w:rsid w:val="0075097B"/>
    <w:rsid w:val="00773015"/>
    <w:rsid w:val="00780C8F"/>
    <w:rsid w:val="007910D5"/>
    <w:rsid w:val="00791C03"/>
    <w:rsid w:val="0079422E"/>
    <w:rsid w:val="00795E76"/>
    <w:rsid w:val="007D6C4D"/>
    <w:rsid w:val="007E1BEF"/>
    <w:rsid w:val="007E1FAE"/>
    <w:rsid w:val="007E3D75"/>
    <w:rsid w:val="007F7208"/>
    <w:rsid w:val="007F736F"/>
    <w:rsid w:val="00805207"/>
    <w:rsid w:val="00805831"/>
    <w:rsid w:val="0081343F"/>
    <w:rsid w:val="00816346"/>
    <w:rsid w:val="00820F88"/>
    <w:rsid w:val="00822E88"/>
    <w:rsid w:val="00825BD3"/>
    <w:rsid w:val="008266C2"/>
    <w:rsid w:val="00833F00"/>
    <w:rsid w:val="0083739C"/>
    <w:rsid w:val="00844C9A"/>
    <w:rsid w:val="00846431"/>
    <w:rsid w:val="00855D23"/>
    <w:rsid w:val="0086166B"/>
    <w:rsid w:val="00865AF6"/>
    <w:rsid w:val="0089604B"/>
    <w:rsid w:val="008964EE"/>
    <w:rsid w:val="008969CE"/>
    <w:rsid w:val="008B28D1"/>
    <w:rsid w:val="008C181B"/>
    <w:rsid w:val="008D1B42"/>
    <w:rsid w:val="008F5DD0"/>
    <w:rsid w:val="008F60D6"/>
    <w:rsid w:val="0090637A"/>
    <w:rsid w:val="00911720"/>
    <w:rsid w:val="00914218"/>
    <w:rsid w:val="00926C13"/>
    <w:rsid w:val="00942A27"/>
    <w:rsid w:val="009434BF"/>
    <w:rsid w:val="00943576"/>
    <w:rsid w:val="0094418C"/>
    <w:rsid w:val="00977692"/>
    <w:rsid w:val="00986826"/>
    <w:rsid w:val="0098691B"/>
    <w:rsid w:val="009946C7"/>
    <w:rsid w:val="009972F7"/>
    <w:rsid w:val="009A0624"/>
    <w:rsid w:val="009A0932"/>
    <w:rsid w:val="009B6DE5"/>
    <w:rsid w:val="009C5139"/>
    <w:rsid w:val="009D0C7A"/>
    <w:rsid w:val="00A23184"/>
    <w:rsid w:val="00A258D1"/>
    <w:rsid w:val="00A33BAD"/>
    <w:rsid w:val="00A36DD4"/>
    <w:rsid w:val="00A41F9C"/>
    <w:rsid w:val="00A506F6"/>
    <w:rsid w:val="00A532C8"/>
    <w:rsid w:val="00A61140"/>
    <w:rsid w:val="00A6759C"/>
    <w:rsid w:val="00A72958"/>
    <w:rsid w:val="00A74375"/>
    <w:rsid w:val="00A8645C"/>
    <w:rsid w:val="00AB16FF"/>
    <w:rsid w:val="00AB2614"/>
    <w:rsid w:val="00AC1B6F"/>
    <w:rsid w:val="00AE6986"/>
    <w:rsid w:val="00AE7D56"/>
    <w:rsid w:val="00AF02D5"/>
    <w:rsid w:val="00AF64AB"/>
    <w:rsid w:val="00B006E2"/>
    <w:rsid w:val="00B05B93"/>
    <w:rsid w:val="00B16511"/>
    <w:rsid w:val="00B25364"/>
    <w:rsid w:val="00B261F9"/>
    <w:rsid w:val="00B335E9"/>
    <w:rsid w:val="00B643BD"/>
    <w:rsid w:val="00B66F23"/>
    <w:rsid w:val="00B67560"/>
    <w:rsid w:val="00B81980"/>
    <w:rsid w:val="00BB5093"/>
    <w:rsid w:val="00BB6FFE"/>
    <w:rsid w:val="00BC17EA"/>
    <w:rsid w:val="00BD715D"/>
    <w:rsid w:val="00C2252A"/>
    <w:rsid w:val="00C47492"/>
    <w:rsid w:val="00C479BB"/>
    <w:rsid w:val="00C57F6C"/>
    <w:rsid w:val="00C73E94"/>
    <w:rsid w:val="00C86859"/>
    <w:rsid w:val="00C9610D"/>
    <w:rsid w:val="00CA0674"/>
    <w:rsid w:val="00CA56BC"/>
    <w:rsid w:val="00CA6DEB"/>
    <w:rsid w:val="00CA7B36"/>
    <w:rsid w:val="00CC03F5"/>
    <w:rsid w:val="00CC0F24"/>
    <w:rsid w:val="00CC3E1A"/>
    <w:rsid w:val="00CD7B2C"/>
    <w:rsid w:val="00CF5A51"/>
    <w:rsid w:val="00CF5E36"/>
    <w:rsid w:val="00D00F26"/>
    <w:rsid w:val="00D03235"/>
    <w:rsid w:val="00D32275"/>
    <w:rsid w:val="00D3407A"/>
    <w:rsid w:val="00D40AA4"/>
    <w:rsid w:val="00D50370"/>
    <w:rsid w:val="00D54CA2"/>
    <w:rsid w:val="00D61A1A"/>
    <w:rsid w:val="00D876BC"/>
    <w:rsid w:val="00DA44BD"/>
    <w:rsid w:val="00DA528B"/>
    <w:rsid w:val="00DA55CB"/>
    <w:rsid w:val="00DA576F"/>
    <w:rsid w:val="00DA7612"/>
    <w:rsid w:val="00DB03BC"/>
    <w:rsid w:val="00DB33C5"/>
    <w:rsid w:val="00DC140F"/>
    <w:rsid w:val="00DC54E5"/>
    <w:rsid w:val="00DE39A4"/>
    <w:rsid w:val="00DE3C07"/>
    <w:rsid w:val="00DE4556"/>
    <w:rsid w:val="00DE76B1"/>
    <w:rsid w:val="00DF7895"/>
    <w:rsid w:val="00E01B4C"/>
    <w:rsid w:val="00E03DF7"/>
    <w:rsid w:val="00E1016C"/>
    <w:rsid w:val="00E234DC"/>
    <w:rsid w:val="00E42AF3"/>
    <w:rsid w:val="00E44295"/>
    <w:rsid w:val="00E62179"/>
    <w:rsid w:val="00E63524"/>
    <w:rsid w:val="00E678BD"/>
    <w:rsid w:val="00E80D58"/>
    <w:rsid w:val="00E84F08"/>
    <w:rsid w:val="00E85F28"/>
    <w:rsid w:val="00E9017E"/>
    <w:rsid w:val="00E95C1D"/>
    <w:rsid w:val="00E9758F"/>
    <w:rsid w:val="00EA0059"/>
    <w:rsid w:val="00EA7FFC"/>
    <w:rsid w:val="00EB3F08"/>
    <w:rsid w:val="00EB7BA4"/>
    <w:rsid w:val="00EC09FA"/>
    <w:rsid w:val="00ED6D31"/>
    <w:rsid w:val="00EE2BE7"/>
    <w:rsid w:val="00EE2F11"/>
    <w:rsid w:val="00EE4789"/>
    <w:rsid w:val="00EF1D23"/>
    <w:rsid w:val="00F05F07"/>
    <w:rsid w:val="00F1697C"/>
    <w:rsid w:val="00F24250"/>
    <w:rsid w:val="00F26693"/>
    <w:rsid w:val="00F44E5A"/>
    <w:rsid w:val="00F54348"/>
    <w:rsid w:val="00F545A0"/>
    <w:rsid w:val="00F6255D"/>
    <w:rsid w:val="00F648FA"/>
    <w:rsid w:val="00F67C27"/>
    <w:rsid w:val="00F75B09"/>
    <w:rsid w:val="00F81366"/>
    <w:rsid w:val="00F953C3"/>
    <w:rsid w:val="00FB1768"/>
    <w:rsid w:val="00FD1CC4"/>
    <w:rsid w:val="00FE64CC"/>
    <w:rsid w:val="00FF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4A651BF7"/>
  <w15:docId w15:val="{B5ABA131-89EF-4733-A2B6-C0F9C36C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8BD"/>
    <w:pPr>
      <w:spacing w:before="120"/>
    </w:pPr>
    <w:rPr>
      <w:rFonts w:eastAsia="Calibri"/>
      <w:sz w:val="22"/>
      <w:szCs w:val="22"/>
    </w:rPr>
  </w:style>
  <w:style w:type="paragraph" w:styleId="Heading1">
    <w:name w:val="heading 1"/>
    <w:basedOn w:val="Normal"/>
    <w:next w:val="Normal"/>
    <w:link w:val="Heading1Char"/>
    <w:uiPriority w:val="9"/>
    <w:qFormat/>
    <w:rsid w:val="00FB1768"/>
    <w:pPr>
      <w:keepNext/>
      <w:spacing w:before="240" w:after="60"/>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E678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78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78B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78B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78B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78B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rsid w:val="00E678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78BD"/>
  </w:style>
  <w:style w:type="numbering" w:customStyle="1" w:styleId="CurrentList1">
    <w:name w:val="Current List1"/>
    <w:uiPriority w:val="99"/>
    <w:rsid w:val="003805D7"/>
    <w:pPr>
      <w:numPr>
        <w:numId w:val="18"/>
      </w:numPr>
    </w:pPr>
  </w:style>
  <w:style w:type="paragraph" w:styleId="Header">
    <w:name w:val="header"/>
    <w:basedOn w:val="Normal"/>
    <w:link w:val="HeaderChar"/>
    <w:uiPriority w:val="99"/>
    <w:unhideWhenUsed/>
    <w:rsid w:val="00E678BD"/>
    <w:pPr>
      <w:tabs>
        <w:tab w:val="center" w:pos="4680"/>
        <w:tab w:val="right" w:pos="9360"/>
      </w:tabs>
      <w:spacing w:before="0"/>
    </w:pPr>
  </w:style>
  <w:style w:type="paragraph" w:styleId="Footer">
    <w:name w:val="footer"/>
    <w:basedOn w:val="Normal"/>
    <w:link w:val="FooterChar"/>
    <w:uiPriority w:val="99"/>
    <w:unhideWhenUsed/>
    <w:rsid w:val="00E678BD"/>
    <w:pPr>
      <w:tabs>
        <w:tab w:val="center" w:pos="4680"/>
        <w:tab w:val="right" w:pos="9360"/>
      </w:tabs>
      <w:spacing w:before="0"/>
    </w:pPr>
  </w:style>
  <w:style w:type="numbering" w:customStyle="1" w:styleId="CurrentList2">
    <w:name w:val="Current List2"/>
    <w:uiPriority w:val="99"/>
    <w:rsid w:val="00986826"/>
    <w:pPr>
      <w:numPr>
        <w:numId w:val="19"/>
      </w:numPr>
    </w:pPr>
  </w:style>
  <w:style w:type="paragraph" w:styleId="Revision">
    <w:name w:val="Revision"/>
    <w:hidden/>
    <w:uiPriority w:val="99"/>
    <w:semiHidden/>
    <w:rsid w:val="00CF5A51"/>
    <w:rPr>
      <w:rFonts w:ascii="Calibri" w:eastAsia="Calibri" w:hAnsi="Calibri"/>
      <w:sz w:val="22"/>
      <w:szCs w:val="22"/>
    </w:rPr>
  </w:style>
  <w:style w:type="character" w:customStyle="1" w:styleId="Heading2Char">
    <w:name w:val="Heading 2 Char"/>
    <w:basedOn w:val="DefaultParagraphFont"/>
    <w:link w:val="Heading2"/>
    <w:uiPriority w:val="9"/>
    <w:rsid w:val="00E678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78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78BD"/>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E678BD"/>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E678BD"/>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E678BD"/>
    <w:rPr>
      <w:rFonts w:asciiTheme="majorHAnsi" w:eastAsiaTheme="majorEastAsia" w:hAnsiTheme="majorHAnsi" w:cstheme="majorBidi"/>
      <w:i/>
      <w:iCs/>
      <w:color w:val="1F3763" w:themeColor="accent1" w:themeShade="7F"/>
      <w:sz w:val="22"/>
      <w:szCs w:val="22"/>
    </w:rPr>
  </w:style>
  <w:style w:type="character" w:customStyle="1" w:styleId="HeaderChar">
    <w:name w:val="Header Char"/>
    <w:basedOn w:val="DefaultParagraphFont"/>
    <w:link w:val="Header"/>
    <w:uiPriority w:val="99"/>
    <w:rsid w:val="00E678BD"/>
    <w:rPr>
      <w:rFonts w:eastAsia="Calibri"/>
      <w:sz w:val="22"/>
      <w:szCs w:val="22"/>
    </w:rPr>
  </w:style>
  <w:style w:type="character" w:customStyle="1" w:styleId="FooterChar">
    <w:name w:val="Footer Char"/>
    <w:basedOn w:val="DefaultParagraphFont"/>
    <w:link w:val="Footer"/>
    <w:uiPriority w:val="99"/>
    <w:rsid w:val="00E678BD"/>
    <w:rPr>
      <w:rFonts w:eastAsia="Calibri"/>
      <w:sz w:val="22"/>
      <w:szCs w:val="22"/>
    </w:rPr>
  </w:style>
  <w:style w:type="paragraph" w:customStyle="1" w:styleId="02-Article">
    <w:name w:val="02-Article"/>
    <w:basedOn w:val="Heading2"/>
    <w:next w:val="Normal"/>
    <w:rsid w:val="00E678BD"/>
    <w:pPr>
      <w:keepNext w:val="0"/>
      <w:keepLines w:val="0"/>
      <w:widowControl w:val="0"/>
      <w:numPr>
        <w:ilvl w:val="3"/>
        <w:numId w:val="1"/>
      </w:numPr>
      <w:tabs>
        <w:tab w:val="clear" w:pos="551"/>
        <w:tab w:val="num" w:pos="720"/>
      </w:tabs>
      <w:suppressAutoHyphens/>
      <w:spacing w:before="240"/>
      <w:ind w:left="720" w:hanging="720"/>
    </w:pPr>
    <w:rPr>
      <w:rFonts w:ascii="Times New Roman" w:eastAsia="Times New Roman" w:hAnsi="Times New Roman" w:cs="Times New Roman"/>
      <w:bCs/>
      <w:caps/>
      <w:color w:val="auto"/>
      <w:sz w:val="22"/>
      <w:szCs w:val="20"/>
    </w:rPr>
  </w:style>
  <w:style w:type="paragraph" w:customStyle="1" w:styleId="08-End">
    <w:name w:val="08-End"/>
    <w:basedOn w:val="Normal"/>
    <w:rsid w:val="00E678BD"/>
    <w:pPr>
      <w:widowControl w:val="0"/>
      <w:suppressAutoHyphens/>
      <w:spacing w:before="480"/>
      <w:outlineLvl w:val="0"/>
    </w:pPr>
    <w:rPr>
      <w:rFonts w:eastAsia="Times New Roman"/>
      <w:caps/>
      <w:szCs w:val="20"/>
    </w:rPr>
  </w:style>
  <w:style w:type="paragraph" w:customStyle="1" w:styleId="03-Paragraph1">
    <w:name w:val="03-Paragraph1"/>
    <w:basedOn w:val="02-Article"/>
    <w:rsid w:val="00E678BD"/>
    <w:pPr>
      <w:numPr>
        <w:ilvl w:val="4"/>
      </w:numPr>
      <w:tabs>
        <w:tab w:val="clear" w:pos="878"/>
        <w:tab w:val="left" w:pos="1080"/>
      </w:tabs>
      <w:spacing w:before="120"/>
      <w:ind w:left="1080" w:hanging="360"/>
    </w:pPr>
    <w:rPr>
      <w:caps w:val="0"/>
    </w:rPr>
  </w:style>
  <w:style w:type="paragraph" w:customStyle="1" w:styleId="04-Paragraph2">
    <w:name w:val="04-Paragraph2"/>
    <w:basedOn w:val="03-Paragraph1"/>
    <w:rsid w:val="00E678BD"/>
    <w:pPr>
      <w:numPr>
        <w:ilvl w:val="5"/>
      </w:numPr>
      <w:tabs>
        <w:tab w:val="clear" w:pos="1080"/>
        <w:tab w:val="clear" w:pos="1368"/>
        <w:tab w:val="num" w:pos="1440"/>
      </w:tabs>
      <w:spacing w:before="60"/>
      <w:ind w:left="1440" w:hanging="360"/>
      <w:contextualSpacing/>
    </w:pPr>
    <w:rPr>
      <w:iCs/>
    </w:rPr>
  </w:style>
  <w:style w:type="paragraph" w:customStyle="1" w:styleId="05-Paragraph3">
    <w:name w:val="05-Paragraph3"/>
    <w:basedOn w:val="04-Paragraph2"/>
    <w:rsid w:val="00E678BD"/>
    <w:pPr>
      <w:numPr>
        <w:ilvl w:val="6"/>
      </w:numPr>
      <w:tabs>
        <w:tab w:val="clear" w:pos="1829"/>
        <w:tab w:val="left" w:pos="1800"/>
      </w:tabs>
      <w:ind w:left="1800" w:hanging="360"/>
    </w:pPr>
  </w:style>
  <w:style w:type="paragraph" w:customStyle="1" w:styleId="06-Paragraph4">
    <w:name w:val="06-Paragraph4"/>
    <w:basedOn w:val="05-Paragraph3"/>
    <w:rsid w:val="00E678BD"/>
    <w:pPr>
      <w:numPr>
        <w:ilvl w:val="7"/>
      </w:numPr>
      <w:tabs>
        <w:tab w:val="clear" w:pos="1800"/>
        <w:tab w:val="clear" w:pos="2290"/>
        <w:tab w:val="left" w:pos="2160"/>
      </w:tabs>
      <w:ind w:left="2160" w:hanging="360"/>
    </w:pPr>
  </w:style>
  <w:style w:type="paragraph" w:customStyle="1" w:styleId="07-Paragraph5">
    <w:name w:val="07-Paragraph5"/>
    <w:basedOn w:val="06-Paragraph4"/>
    <w:rsid w:val="00E678BD"/>
    <w:pPr>
      <w:numPr>
        <w:ilvl w:val="8"/>
      </w:numPr>
      <w:tabs>
        <w:tab w:val="clear" w:pos="2160"/>
        <w:tab w:val="clear" w:pos="2765"/>
        <w:tab w:val="left" w:pos="2520"/>
      </w:tabs>
      <w:ind w:left="2520" w:hanging="360"/>
    </w:pPr>
    <w:rPr>
      <w:iCs w:val="0"/>
    </w:rPr>
  </w:style>
  <w:style w:type="paragraph" w:customStyle="1" w:styleId="01-Part">
    <w:name w:val="01-Part"/>
    <w:basedOn w:val="Normal"/>
    <w:next w:val="02-Article"/>
    <w:rsid w:val="00E678BD"/>
    <w:pPr>
      <w:widowControl w:val="0"/>
      <w:numPr>
        <w:numId w:val="1"/>
      </w:numPr>
      <w:suppressAutoHyphens/>
      <w:spacing w:before="240"/>
      <w:outlineLvl w:val="0"/>
    </w:pPr>
    <w:rPr>
      <w:rFonts w:eastAsia="Times New Roman"/>
      <w:caps/>
      <w:szCs w:val="20"/>
    </w:rPr>
  </w:style>
  <w:style w:type="paragraph" w:customStyle="1" w:styleId="00-Section">
    <w:name w:val="00-Section"/>
    <w:basedOn w:val="Normal"/>
    <w:rsid w:val="00E678BD"/>
    <w:pPr>
      <w:widowControl w:val="0"/>
      <w:suppressAutoHyphens/>
      <w:spacing w:before="80"/>
      <w:outlineLvl w:val="0"/>
    </w:pPr>
    <w:rPr>
      <w:rFonts w:eastAsia="Times New Roman"/>
      <w:caps/>
      <w:szCs w:val="20"/>
    </w:rPr>
  </w:style>
  <w:style w:type="character" w:customStyle="1" w:styleId="Heading1Char">
    <w:name w:val="Heading 1 Char"/>
    <w:link w:val="Heading1"/>
    <w:uiPriority w:val="9"/>
    <w:rsid w:val="00FB1768"/>
    <w:rPr>
      <w:rFonts w:ascii="Arial" w:hAnsi="Arial"/>
      <w:b/>
      <w:bCs/>
      <w:color w:val="000000"/>
      <w:kern w:val="32"/>
      <w:szCs w:val="32"/>
    </w:rPr>
  </w:style>
  <w:style w:type="paragraph" w:customStyle="1" w:styleId="Footeraligncenter">
    <w:name w:val="Footer (align center)"/>
    <w:basedOn w:val="Normal"/>
    <w:uiPriority w:val="7"/>
    <w:rsid w:val="003805D7"/>
    <w:pPr>
      <w:suppressAutoHyphens/>
      <w:overflowPunct w:val="0"/>
      <w:autoSpaceDE w:val="0"/>
      <w:autoSpaceDN w:val="0"/>
      <w:adjustRightInd w:val="0"/>
      <w:spacing w:before="0"/>
      <w:jc w:val="center"/>
      <w:textAlignment w:val="baseline"/>
    </w:pPr>
    <w:rPr>
      <w:rFonts w:ascii="Arial" w:eastAsia="Times New Roman" w:hAnsi="Arial"/>
      <w:noProof/>
      <w:sz w:val="18"/>
      <w:szCs w:val="18"/>
    </w:rPr>
  </w:style>
  <w:style w:type="paragraph" w:customStyle="1" w:styleId="Footeralignleft">
    <w:name w:val="Footer (align left)"/>
    <w:basedOn w:val="Normal"/>
    <w:uiPriority w:val="7"/>
    <w:rsid w:val="003805D7"/>
    <w:pPr>
      <w:overflowPunct w:val="0"/>
      <w:autoSpaceDE w:val="0"/>
      <w:autoSpaceDN w:val="0"/>
      <w:adjustRightInd w:val="0"/>
      <w:spacing w:before="0"/>
      <w:textAlignment w:val="baseline"/>
    </w:pPr>
    <w:rPr>
      <w:rFonts w:ascii="Arial" w:eastAsia="Times New Roman" w:hAnsi="Arial"/>
      <w:sz w:val="18"/>
      <w:szCs w:val="20"/>
    </w:rPr>
  </w:style>
  <w:style w:type="character" w:customStyle="1" w:styleId="Hidden">
    <w:name w:val="Hidden"/>
    <w:basedOn w:val="DefaultParagraphFont"/>
    <w:uiPriority w:val="1"/>
    <w:qFormat/>
    <w:rsid w:val="00FB1768"/>
    <w:rPr>
      <w:vanish/>
      <w:color w:val="FF0000"/>
    </w:rPr>
  </w:style>
  <w:style w:type="paragraph" w:customStyle="1" w:styleId="Footeralignright">
    <w:name w:val="Footer (align right)"/>
    <w:basedOn w:val="Normal"/>
    <w:uiPriority w:val="7"/>
    <w:rsid w:val="003805D7"/>
    <w:pPr>
      <w:suppressAutoHyphens/>
      <w:overflowPunct w:val="0"/>
      <w:autoSpaceDE w:val="0"/>
      <w:autoSpaceDN w:val="0"/>
      <w:adjustRightInd w:val="0"/>
      <w:spacing w:before="0"/>
      <w:jc w:val="right"/>
      <w:textAlignment w:val="baseline"/>
    </w:pPr>
    <w:rPr>
      <w:rFonts w:ascii="Arial" w:eastAsia="Times New Roman" w:hAnsi="Arial" w:cs="Arial"/>
      <w:sz w:val="18"/>
      <w:szCs w:val="18"/>
    </w:rPr>
  </w:style>
  <w:style w:type="paragraph" w:customStyle="1" w:styleId="Normal0">
    <w:name w:val="[Normal]"/>
    <w:rsid w:val="003805D7"/>
    <w:pPr>
      <w:widowControl w:val="0"/>
      <w:autoSpaceDE w:val="0"/>
      <w:autoSpaceDN w:val="0"/>
      <w:adjustRightInd w:val="0"/>
    </w:pPr>
    <w:rPr>
      <w:rFonts w:eastAsiaTheme="minorEastAsia" w:cs="Arial"/>
      <w:szCs w:val="24"/>
    </w:rPr>
  </w:style>
  <w:style w:type="character" w:customStyle="1" w:styleId="Header-12">
    <w:name w:val="Header-12"/>
    <w:basedOn w:val="HeaderChar"/>
    <w:uiPriority w:val="1"/>
    <w:qFormat/>
    <w:rsid w:val="003805D7"/>
    <w:rPr>
      <w:rFonts w:eastAsia="Calibri" w:cs="Arial"/>
      <w:b w:val="0"/>
      <w:caps w:val="0"/>
      <w:sz w:val="24"/>
      <w:szCs w:val="22"/>
    </w:rPr>
  </w:style>
  <w:style w:type="character" w:customStyle="1" w:styleId="Keyword">
    <w:name w:val="Keyword"/>
    <w:basedOn w:val="DefaultParagraphFont"/>
    <w:uiPriority w:val="99"/>
    <w:rsid w:val="003805D7"/>
    <w:rPr>
      <w:rFonts w:cs="Times New Roman"/>
      <w:b/>
      <w:color w:val="000000"/>
      <w:sz w:val="20"/>
      <w:szCs w:val="20"/>
    </w:rPr>
  </w:style>
  <w:style w:type="character" w:styleId="PlaceholderText">
    <w:name w:val="Placeholder Text"/>
    <w:basedOn w:val="DefaultParagraphFont"/>
    <w:uiPriority w:val="99"/>
    <w:semiHidden/>
    <w:rsid w:val="00E678BD"/>
  </w:style>
  <w:style w:type="paragraph" w:customStyle="1" w:styleId="00-SectionTitle">
    <w:name w:val="00-SectionTitle"/>
    <w:basedOn w:val="00-Section"/>
    <w:qFormat/>
    <w:rsid w:val="003805D7"/>
    <w:pPr>
      <w:spacing w:before="240"/>
    </w:pPr>
  </w:style>
  <w:style w:type="paragraph" w:customStyle="1" w:styleId="Continued">
    <w:name w:val="Continued"/>
    <w:basedOn w:val="08-End"/>
    <w:qFormat/>
    <w:rsid w:val="003805D7"/>
    <w:rPr>
      <w:b/>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667246">
      <w:bodyDiv w:val="1"/>
      <w:marLeft w:val="0"/>
      <w:marRight w:val="0"/>
      <w:marTop w:val="0"/>
      <w:marBottom w:val="0"/>
      <w:divBdr>
        <w:top w:val="none" w:sz="0" w:space="0" w:color="auto"/>
        <w:left w:val="none" w:sz="0" w:space="0" w:color="auto"/>
        <w:bottom w:val="none" w:sz="0" w:space="0" w:color="auto"/>
        <w:right w:val="none" w:sz="0" w:space="0" w:color="auto"/>
      </w:divBdr>
    </w:div>
    <w:div w:id="1000885343">
      <w:bodyDiv w:val="1"/>
      <w:marLeft w:val="0"/>
      <w:marRight w:val="0"/>
      <w:marTop w:val="0"/>
      <w:marBottom w:val="0"/>
      <w:divBdr>
        <w:top w:val="none" w:sz="0" w:space="0" w:color="auto"/>
        <w:left w:val="none" w:sz="0" w:space="0" w:color="auto"/>
        <w:bottom w:val="none" w:sz="0" w:space="0" w:color="auto"/>
        <w:right w:val="none" w:sz="0" w:space="0" w:color="auto"/>
      </w:divBdr>
    </w:div>
    <w:div w:id="1786390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Specifications\0000-CEI-PBS%20Spe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8C58BC1B674A6489AC2287B4C78A79"/>
        <w:category>
          <w:name w:val="General"/>
          <w:gallery w:val="placeholder"/>
        </w:category>
        <w:types>
          <w:type w:val="bbPlcHdr"/>
        </w:types>
        <w:behaviors>
          <w:behavior w:val="content"/>
        </w:behaviors>
        <w:guid w:val="{90BA9A04-B936-4D35-9673-127D6D3D4FEB}"/>
      </w:docPartPr>
      <w:docPartBody>
        <w:p w:rsidR="00FA5057" w:rsidRDefault="00FA5057" w:rsidP="00FA5057">
          <w:pPr>
            <w:pStyle w:val="2D8C58BC1B674A6489AC2287B4C78A79"/>
          </w:pPr>
          <w:r>
            <w:rPr>
              <w:rStyle w:val="PlaceholderText"/>
            </w:rPr>
            <w:t>[Category]</w:t>
          </w:r>
        </w:p>
      </w:docPartBody>
    </w:docPart>
    <w:docPart>
      <w:docPartPr>
        <w:name w:val="1D49D17F0713444B9470D63CF55B498D"/>
        <w:category>
          <w:name w:val="General"/>
          <w:gallery w:val="placeholder"/>
        </w:category>
        <w:types>
          <w:type w:val="bbPlcHdr"/>
        </w:types>
        <w:behaviors>
          <w:behavior w:val="content"/>
        </w:behaviors>
        <w:guid w:val="{8D41B643-04FF-454D-889F-678FED87E24B}"/>
      </w:docPartPr>
      <w:docPartBody>
        <w:p w:rsidR="00FA5057" w:rsidRDefault="00FA5057" w:rsidP="00FA5057">
          <w:pPr>
            <w:pStyle w:val="1D49D17F0713444B9470D63CF55B498D"/>
          </w:pPr>
          <w:r>
            <w:rPr>
              <w:rStyle w:val="PlaceholderText"/>
            </w:rPr>
            <w:t>[Subject]</w:t>
          </w:r>
        </w:p>
      </w:docPartBody>
    </w:docPart>
    <w:docPart>
      <w:docPartPr>
        <w:name w:val="5ECBC4ABD2904CEBB69E754F55105E8D"/>
        <w:category>
          <w:name w:val="General"/>
          <w:gallery w:val="placeholder"/>
        </w:category>
        <w:types>
          <w:type w:val="bbPlcHdr"/>
        </w:types>
        <w:behaviors>
          <w:behavior w:val="content"/>
        </w:behaviors>
        <w:guid w:val="{EB3D4F92-6D4D-48B3-8A3E-BABC2FF88770}"/>
      </w:docPartPr>
      <w:docPartBody>
        <w:p w:rsidR="00FA5057" w:rsidRDefault="00FA5057" w:rsidP="00FA5057">
          <w:pPr>
            <w:pStyle w:val="5ECBC4ABD2904CEBB69E754F55105E8D"/>
          </w:pPr>
          <w:r>
            <w:rPr>
              <w:rStyle w:val="PlaceholderText"/>
            </w:rPr>
            <w:t>[Category]</w:t>
          </w:r>
        </w:p>
      </w:docPartBody>
    </w:docPart>
    <w:docPart>
      <w:docPartPr>
        <w:name w:val="16E972F1B5E043988F652B4DF741809A"/>
        <w:category>
          <w:name w:val="General"/>
          <w:gallery w:val="placeholder"/>
        </w:category>
        <w:types>
          <w:type w:val="bbPlcHdr"/>
        </w:types>
        <w:behaviors>
          <w:behavior w:val="content"/>
        </w:behaviors>
        <w:guid w:val="{B29034B9-D2B8-4238-9CD8-4A50128F87BC}"/>
      </w:docPartPr>
      <w:docPartBody>
        <w:p w:rsidR="00FA5057" w:rsidRDefault="00FA5057" w:rsidP="00FA5057">
          <w:pPr>
            <w:pStyle w:val="16E972F1B5E043988F652B4DF741809A"/>
          </w:pPr>
          <w:r>
            <w:rPr>
              <w:rStyle w:val="PlaceholderText"/>
            </w:rPr>
            <w:t>[Category]</w:t>
          </w:r>
        </w:p>
      </w:docPartBody>
    </w:docPart>
    <w:docPart>
      <w:docPartPr>
        <w:name w:val="EA2DE59DA9924BCCA1774EAD67C7CC4D"/>
        <w:category>
          <w:name w:val="General"/>
          <w:gallery w:val="placeholder"/>
        </w:category>
        <w:types>
          <w:type w:val="bbPlcHdr"/>
        </w:types>
        <w:behaviors>
          <w:behavior w:val="content"/>
        </w:behaviors>
        <w:guid w:val="{CE813433-8E73-4130-8270-3605C0B75186}"/>
      </w:docPartPr>
      <w:docPartBody>
        <w:p w:rsidR="00FA5057" w:rsidRDefault="00FA5057" w:rsidP="00FA5057">
          <w:pPr>
            <w:pStyle w:val="EA2DE59DA9924BCCA1774EAD67C7CC4D"/>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C6"/>
    <w:rsid w:val="00030564"/>
    <w:rsid w:val="003257CF"/>
    <w:rsid w:val="004D7B26"/>
    <w:rsid w:val="005C7AF1"/>
    <w:rsid w:val="006863A7"/>
    <w:rsid w:val="00AF02D5"/>
    <w:rsid w:val="00D33CC6"/>
    <w:rsid w:val="00FA4657"/>
    <w:rsid w:val="00FA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057"/>
  </w:style>
  <w:style w:type="paragraph" w:customStyle="1" w:styleId="2D8C58BC1B674A6489AC2287B4C78A79">
    <w:name w:val="2D8C58BC1B674A6489AC2287B4C78A79"/>
    <w:rsid w:val="00FA5057"/>
    <w:pPr>
      <w:spacing w:line="278" w:lineRule="auto"/>
    </w:pPr>
    <w:rPr>
      <w:kern w:val="2"/>
      <w:sz w:val="24"/>
      <w:szCs w:val="24"/>
      <w14:ligatures w14:val="standardContextual"/>
    </w:rPr>
  </w:style>
  <w:style w:type="paragraph" w:customStyle="1" w:styleId="1D49D17F0713444B9470D63CF55B498D">
    <w:name w:val="1D49D17F0713444B9470D63CF55B498D"/>
    <w:rsid w:val="00FA5057"/>
    <w:pPr>
      <w:spacing w:line="278" w:lineRule="auto"/>
    </w:pPr>
    <w:rPr>
      <w:kern w:val="2"/>
      <w:sz w:val="24"/>
      <w:szCs w:val="24"/>
      <w14:ligatures w14:val="standardContextual"/>
    </w:rPr>
  </w:style>
  <w:style w:type="paragraph" w:customStyle="1" w:styleId="5ECBC4ABD2904CEBB69E754F55105E8D">
    <w:name w:val="5ECBC4ABD2904CEBB69E754F55105E8D"/>
    <w:rsid w:val="00FA5057"/>
    <w:pPr>
      <w:spacing w:line="278" w:lineRule="auto"/>
    </w:pPr>
    <w:rPr>
      <w:kern w:val="2"/>
      <w:sz w:val="24"/>
      <w:szCs w:val="24"/>
      <w14:ligatures w14:val="standardContextual"/>
    </w:rPr>
  </w:style>
  <w:style w:type="paragraph" w:customStyle="1" w:styleId="16E972F1B5E043988F652B4DF741809A">
    <w:name w:val="16E972F1B5E043988F652B4DF741809A"/>
    <w:rsid w:val="00FA5057"/>
    <w:pPr>
      <w:spacing w:line="278" w:lineRule="auto"/>
    </w:pPr>
    <w:rPr>
      <w:kern w:val="2"/>
      <w:sz w:val="24"/>
      <w:szCs w:val="24"/>
      <w14:ligatures w14:val="standardContextual"/>
    </w:rPr>
  </w:style>
  <w:style w:type="paragraph" w:customStyle="1" w:styleId="EA2DE59DA9924BCCA1774EAD67C7CC4D">
    <w:name w:val="EA2DE59DA9924BCCA1774EAD67C7CC4D"/>
    <w:rsid w:val="00FA50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547A1A90670CA34C8B4C0D501DECA58A" ma:contentTypeVersion="3" ma:contentTypeDescription="Create a new document." ma:contentTypeScope="" ma:versionID="01be3653def0bb7a57346b39158b36fb">
  <xsd:schema xmlns:xsd="http://www.w3.org/2001/XMLSchema" xmlns:xs="http://www.w3.org/2001/XMLSchema" xmlns:p="http://schemas.microsoft.com/office/2006/metadata/properties" xmlns:ns2="60b14889-c8a1-446f-bcfb-aa0d4f3cb4b0" targetNamespace="http://schemas.microsoft.com/office/2006/metadata/properties" ma:root="true" ma:fieldsID="dcb639d7a39d1ce9555f5ff466eef490" ns2:_="">
    <xsd:import namespace="60b14889-c8a1-446f-bcfb-aa0d4f3cb4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14889-c8a1-446f-bcfb-aa0d4f3cb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D2F7-61F0-472D-92D1-06EDD8089C32}">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60b14889-c8a1-446f-bcfb-aa0d4f3cb4b0"/>
    <ds:schemaRef ds:uri="http://schemas.microsoft.com/office/2006/metadata/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9E4153B1-7C46-4212-8988-2971F218A217}">
  <ds:schemaRefs>
    <ds:schemaRef ds:uri="http://schemas.microsoft.com/sharepoint/v3/contenttype/forms"/>
  </ds:schemaRefs>
</ds:datastoreItem>
</file>

<file path=customXml/itemProps3.xml><?xml version="1.0" encoding="utf-8"?>
<ds:datastoreItem xmlns:ds="http://schemas.openxmlformats.org/officeDocument/2006/customXml" ds:itemID="{AAA18993-62BE-45B9-8694-81C28688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14889-c8a1-446f-bcfb-aa0d4f3cb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EF71D-7DD3-4D27-8051-EACFB43C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0000-CEI-PBS Spec.dotx</Template>
  <TotalTime>29</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26 01 00 - Basic Electrical Requirements</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01 00 - Basic Electrical Requirements</dc:title>
  <dc:subject>BASIC ELECTRICAL REQUIREMENTS</dc:subject>
  <dc:creator/>
  <cp:keywords/>
  <dc:description/>
  <cp:lastModifiedBy>Lisa K</cp:lastModifiedBy>
  <cp:revision>14</cp:revision>
  <cp:lastPrinted>2007-04-13T15:29:00Z</cp:lastPrinted>
  <dcterms:created xsi:type="dcterms:W3CDTF">2020-09-04T00:17:00Z</dcterms:created>
  <dcterms:modified xsi:type="dcterms:W3CDTF">2024-09-13T18:47:00Z</dcterms:modified>
  <cp:category>260100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0x010100547A1A90670CA34C8B4C0D501DECA58A</vt:lpwstr>
  </property>
</Properties>
</file>