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C005" w14:textId="7DB88145" w:rsidR="001074C9" w:rsidRDefault="001074C9" w:rsidP="001074C9">
      <w:pPr>
        <w:pStyle w:val="00-Section"/>
      </w:pPr>
      <w:bookmarkStart w:id="0" w:name="_Hlk177115078"/>
      <w:r>
        <w:t xml:space="preserve">Section </w:t>
      </w:r>
      <w:sdt>
        <w:sdtPr>
          <w:alias w:val="Category"/>
          <w:id w:val="65389607"/>
          <w:placeholder>
            <w:docPart w:val="94C487F369854F0D876048B3AAE809C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t>260500</w:t>
          </w:r>
        </w:sdtContent>
      </w:sdt>
      <w:r>
        <w:t xml:space="preserve"> - </w:t>
      </w:r>
      <w:bookmarkStart w:id="1" w:name="_Hlk122419404"/>
      <w:sdt>
        <w:sdtPr>
          <w:alias w:val="Subject"/>
          <w:id w:val="-1330668304"/>
          <w:placeholder>
            <w:docPart w:val="F356507E51074829AF772B766D8478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COMMON WORK RESULTS FOR ELECTRICAL</w:t>
          </w:r>
        </w:sdtContent>
      </w:sdt>
      <w:bookmarkEnd w:id="1"/>
    </w:p>
    <w:bookmarkEnd w:id="0"/>
    <w:p w14:paraId="4A651BF9" w14:textId="47F29E44" w:rsidR="00295235" w:rsidRPr="00FE27E9" w:rsidRDefault="00295235" w:rsidP="0030629C">
      <w:pPr>
        <w:pStyle w:val="01-Part"/>
      </w:pPr>
      <w:r w:rsidRPr="00FE27E9">
        <w:t>GENERAL</w:t>
      </w:r>
    </w:p>
    <w:p w14:paraId="2A52DB64" w14:textId="77777777" w:rsidR="00FE27E9" w:rsidRPr="00095250" w:rsidRDefault="00362229" w:rsidP="0030629C">
      <w:pPr>
        <w:pStyle w:val="02-Article"/>
      </w:pPr>
      <w:r w:rsidRPr="0030629C">
        <w:t>SUMMARY</w:t>
      </w:r>
    </w:p>
    <w:p w14:paraId="6661A502" w14:textId="7F2C4FD3" w:rsidR="00362229" w:rsidRDefault="00E85BB3" w:rsidP="0030629C">
      <w:pPr>
        <w:pStyle w:val="03-Paragraph1"/>
      </w:pPr>
      <w:r>
        <w:t>Section</w:t>
      </w:r>
      <w:r w:rsidR="00362229">
        <w:t xml:space="preserve"> Includes:</w:t>
      </w:r>
    </w:p>
    <w:p w14:paraId="4B043310" w14:textId="77777777" w:rsidR="00362229" w:rsidRDefault="00362229" w:rsidP="0030629C">
      <w:pPr>
        <w:pStyle w:val="04-Paragraph2"/>
      </w:pPr>
      <w:r w:rsidRPr="0030629C">
        <w:t>General</w:t>
      </w:r>
      <w:r>
        <w:t xml:space="preserve"> electrical installation requirements.</w:t>
      </w:r>
    </w:p>
    <w:p w14:paraId="7B27D7E2" w14:textId="77777777" w:rsidR="00362229" w:rsidRDefault="00362229" w:rsidP="0030629C">
      <w:pPr>
        <w:pStyle w:val="04-Paragraph2"/>
      </w:pPr>
      <w:r>
        <w:t>Cutting and Patching.</w:t>
      </w:r>
    </w:p>
    <w:p w14:paraId="4291E898" w14:textId="77777777" w:rsidR="00362229" w:rsidRDefault="00362229" w:rsidP="0030629C">
      <w:pPr>
        <w:pStyle w:val="04-Paragraph2"/>
      </w:pPr>
      <w:r>
        <w:t>Cleaning requirements.</w:t>
      </w:r>
    </w:p>
    <w:p w14:paraId="7294F3D8" w14:textId="77777777" w:rsidR="00362229" w:rsidRPr="00FE27E9" w:rsidRDefault="00362229" w:rsidP="0030629C">
      <w:pPr>
        <w:pStyle w:val="02-Article"/>
      </w:pPr>
      <w:r w:rsidRPr="00FE27E9">
        <w:t>QUALITY ASSURANCE</w:t>
      </w:r>
    </w:p>
    <w:p w14:paraId="575BA37F" w14:textId="77777777" w:rsidR="00362229" w:rsidRDefault="00362229" w:rsidP="0030629C">
      <w:pPr>
        <w:pStyle w:val="03-Paragraph1"/>
      </w:pPr>
      <w:r>
        <w:t>Comply with ASME A13.1 for lettering size, length of color field, colors, and viewing angles of identification devices.</w:t>
      </w:r>
    </w:p>
    <w:p w14:paraId="4A651C32" w14:textId="7E9E46AF" w:rsidR="00F6255D" w:rsidRPr="00FE27E9" w:rsidRDefault="00F6255D" w:rsidP="0030629C">
      <w:pPr>
        <w:pStyle w:val="01-Part"/>
      </w:pPr>
      <w:r w:rsidRPr="00FE27E9">
        <w:t>PRODUCTS</w:t>
      </w:r>
      <w:r w:rsidR="00362229" w:rsidRPr="00FE27E9">
        <w:t xml:space="preserve"> (NOT APPLICABLE)</w:t>
      </w:r>
    </w:p>
    <w:p w14:paraId="4A651C3E" w14:textId="77777777" w:rsidR="00F6255D" w:rsidRPr="00FE27E9" w:rsidRDefault="00F6255D" w:rsidP="0030629C">
      <w:pPr>
        <w:pStyle w:val="01-Part"/>
      </w:pPr>
      <w:r w:rsidRPr="00FE27E9">
        <w:t>EXECUTION</w:t>
      </w:r>
    </w:p>
    <w:p w14:paraId="4A651C3F" w14:textId="72D1D20D" w:rsidR="00F6255D" w:rsidRPr="00FE27E9" w:rsidRDefault="00362229" w:rsidP="0030629C">
      <w:pPr>
        <w:pStyle w:val="02-Article"/>
      </w:pPr>
      <w:r w:rsidRPr="00FE27E9">
        <w:t>EQUIPMENT INSTALLATION - COMMON REQUIREMENTS</w:t>
      </w:r>
    </w:p>
    <w:p w14:paraId="18D94C8E" w14:textId="5335DA96" w:rsidR="00362229" w:rsidRPr="00362229" w:rsidRDefault="00362229" w:rsidP="0030629C">
      <w:pPr>
        <w:pStyle w:val="03-Paragraph1"/>
      </w:pPr>
      <w:r w:rsidRPr="00362229">
        <w:t xml:space="preserve">Install equipment level and plumb, </w:t>
      </w:r>
      <w:r w:rsidR="00EC3C14" w:rsidRPr="00362229">
        <w:t>parallel,</w:t>
      </w:r>
      <w:r w:rsidRPr="00362229">
        <w:t xml:space="preserve"> and perpendicular to other building systems and components in exposed interior spaces, unless otherwise indicated.</w:t>
      </w:r>
    </w:p>
    <w:p w14:paraId="635AAB11" w14:textId="77777777" w:rsidR="00362229" w:rsidRPr="00362229" w:rsidRDefault="00362229" w:rsidP="0030629C">
      <w:pPr>
        <w:pStyle w:val="03-Paragraph1"/>
      </w:pPr>
      <w:r w:rsidRPr="00362229">
        <w:t>Install electrical equipment to facilitate service, maintenance, and repair or replacement of components.</w:t>
      </w:r>
    </w:p>
    <w:p w14:paraId="28618FF5" w14:textId="77777777" w:rsidR="00362229" w:rsidRPr="00FE27E9" w:rsidRDefault="00362229" w:rsidP="0030629C">
      <w:pPr>
        <w:pStyle w:val="02-Article"/>
      </w:pPr>
      <w:r w:rsidRPr="00FE27E9">
        <w:t>COOPERATION WITH OTHER TRADES</w:t>
      </w:r>
    </w:p>
    <w:p w14:paraId="41DC693E" w14:textId="77777777" w:rsidR="00362229" w:rsidRPr="00362229" w:rsidRDefault="00362229" w:rsidP="0030629C">
      <w:pPr>
        <w:pStyle w:val="03-Paragraph1"/>
      </w:pPr>
      <w:r w:rsidRPr="00362229">
        <w:t>The Contractor shall cooperate with other trades to avoid interferences in the work and to avoid delays in the construction.</w:t>
      </w:r>
    </w:p>
    <w:p w14:paraId="3FBE550D" w14:textId="77777777" w:rsidR="00362229" w:rsidRPr="00362229" w:rsidRDefault="00362229" w:rsidP="0030629C">
      <w:pPr>
        <w:pStyle w:val="03-Paragraph1"/>
      </w:pPr>
      <w:r w:rsidRPr="00362229">
        <w:t>Interference, which occurs as a result of poor coordination or lack of cooperation, shall be corrected at the Contractor’s expense.</w:t>
      </w:r>
    </w:p>
    <w:p w14:paraId="03D1B249" w14:textId="77777777" w:rsidR="00362229" w:rsidRPr="00FE27E9" w:rsidRDefault="00362229" w:rsidP="0030629C">
      <w:pPr>
        <w:pStyle w:val="02-Article"/>
      </w:pPr>
      <w:r w:rsidRPr="00FE27E9">
        <w:t>ROUGH-IN</w:t>
      </w:r>
    </w:p>
    <w:p w14:paraId="1EB156D7" w14:textId="4E99217F" w:rsidR="00362229" w:rsidRPr="00362229" w:rsidRDefault="00362229" w:rsidP="0030629C">
      <w:pPr>
        <w:pStyle w:val="03-Paragraph1"/>
      </w:pPr>
      <w:r w:rsidRPr="00362229">
        <w:t>Verify final locations for rough-in with field measurements and with the requirements of the actual equipment to be connected.</w:t>
      </w:r>
    </w:p>
    <w:p w14:paraId="145D320D" w14:textId="77777777" w:rsidR="00362229" w:rsidRPr="00FE27E9" w:rsidRDefault="00362229" w:rsidP="0030629C">
      <w:pPr>
        <w:pStyle w:val="02-Article"/>
      </w:pPr>
      <w:r w:rsidRPr="00FE27E9">
        <w:t>CUTTING AND PATCHING</w:t>
      </w:r>
    </w:p>
    <w:p w14:paraId="5655DC30" w14:textId="77777777" w:rsidR="00362229" w:rsidRPr="00362229" w:rsidRDefault="00362229" w:rsidP="0030629C">
      <w:pPr>
        <w:pStyle w:val="03-Paragraph1"/>
      </w:pPr>
      <w:r w:rsidRPr="00362229">
        <w:t>Perform cutting and patching as follow:</w:t>
      </w:r>
    </w:p>
    <w:p w14:paraId="36ECF182" w14:textId="77777777" w:rsidR="00362229" w:rsidRPr="00362229" w:rsidRDefault="00362229" w:rsidP="0030629C">
      <w:pPr>
        <w:pStyle w:val="04-Paragraph2"/>
      </w:pPr>
      <w:r w:rsidRPr="00362229">
        <w:t>During cutting and patching operations, protect adjacent installations.</w:t>
      </w:r>
    </w:p>
    <w:p w14:paraId="3AF9DA6C" w14:textId="070C7849" w:rsidR="00362229" w:rsidRPr="00362229" w:rsidRDefault="00362229" w:rsidP="0030629C">
      <w:pPr>
        <w:pStyle w:val="04-Paragraph2"/>
      </w:pPr>
      <w:r w:rsidRPr="00362229">
        <w:t xml:space="preserve">Patch all holes, gaps, penetrations, </w:t>
      </w:r>
      <w:r w:rsidR="00EC2A0F">
        <w:t>and the like</w:t>
      </w:r>
      <w:r w:rsidRPr="00362229">
        <w:t xml:space="preserve"> left by removal of Electrical systems, equipment, and components indicated.</w:t>
      </w:r>
    </w:p>
    <w:p w14:paraId="1E3D450B" w14:textId="77777777" w:rsidR="00362229" w:rsidRPr="00362229" w:rsidRDefault="00362229" w:rsidP="0030629C">
      <w:pPr>
        <w:pStyle w:val="03-Paragraph1"/>
      </w:pPr>
      <w:r w:rsidRPr="00362229">
        <w:t>Protect the structure, furnishings, finishes, and adjacent materials not indicated or scheduled to be removed.</w:t>
      </w:r>
    </w:p>
    <w:p w14:paraId="2F8E6860" w14:textId="77777777" w:rsidR="00362229" w:rsidRPr="00362229" w:rsidRDefault="00362229" w:rsidP="0030629C">
      <w:pPr>
        <w:pStyle w:val="03-Paragraph1"/>
      </w:pPr>
      <w:r w:rsidRPr="00362229">
        <w:t>Patch finished surfaces and building components using new materials to match existing.</w:t>
      </w:r>
    </w:p>
    <w:p w14:paraId="12A4FF40" w14:textId="77777777" w:rsidR="00F91D4A" w:rsidRDefault="00F91D4A">
      <w:pPr>
        <w:spacing w:before="0"/>
        <w:rPr>
          <w:rFonts w:eastAsia="Times New Roman"/>
          <w:bCs/>
          <w:caps/>
          <w:szCs w:val="20"/>
        </w:rPr>
      </w:pPr>
      <w:r>
        <w:br w:type="page"/>
      </w:r>
    </w:p>
    <w:p w14:paraId="0546F941" w14:textId="74AC577B" w:rsidR="00362229" w:rsidRPr="00FE27E9" w:rsidRDefault="00362229" w:rsidP="0030629C">
      <w:pPr>
        <w:pStyle w:val="02-Article"/>
      </w:pPr>
      <w:r w:rsidRPr="00FE27E9">
        <w:t>PROTECTION OF EQUIPMENT</w:t>
      </w:r>
    </w:p>
    <w:p w14:paraId="0ED4E5F1" w14:textId="77777777" w:rsidR="00362229" w:rsidRPr="00362229" w:rsidRDefault="00362229" w:rsidP="0030629C">
      <w:pPr>
        <w:pStyle w:val="03-Paragraph1"/>
      </w:pPr>
      <w:r w:rsidRPr="00362229">
        <w:lastRenderedPageBreak/>
        <w:t>After delivery, before and after installation, protect equipment and materials against theft, injury or damage from all causes.</w:t>
      </w:r>
    </w:p>
    <w:p w14:paraId="1886124A" w14:textId="77777777" w:rsidR="00362229" w:rsidRPr="00362229" w:rsidRDefault="00362229" w:rsidP="0030629C">
      <w:pPr>
        <w:pStyle w:val="03-Paragraph1"/>
      </w:pPr>
      <w:r w:rsidRPr="00362229">
        <w:t>The Contractor shall receive, properly house, handle, hoist, and deliver to proper location, equipment and other materials required.</w:t>
      </w:r>
    </w:p>
    <w:p w14:paraId="6A785C26" w14:textId="77777777" w:rsidR="00362229" w:rsidRPr="00362229" w:rsidRDefault="00362229" w:rsidP="0030629C">
      <w:pPr>
        <w:pStyle w:val="03-Paragraph1"/>
      </w:pPr>
      <w:r w:rsidRPr="00362229">
        <w:t>The Contractor shall protect all materials and equipment in accordance with manufacturers' instructions.</w:t>
      </w:r>
    </w:p>
    <w:p w14:paraId="267411A5" w14:textId="77777777" w:rsidR="00362229" w:rsidRPr="00362229" w:rsidRDefault="00362229" w:rsidP="0030629C">
      <w:pPr>
        <w:pStyle w:val="04-Paragraph2"/>
      </w:pPr>
      <w:r w:rsidRPr="00362229">
        <w:t>Protect UV sensitive products from direct sunlight.</w:t>
      </w:r>
    </w:p>
    <w:p w14:paraId="4DD5B9BD" w14:textId="77777777" w:rsidR="00362229" w:rsidRPr="00362229" w:rsidRDefault="00362229" w:rsidP="0030629C">
      <w:pPr>
        <w:pStyle w:val="04-Paragraph2"/>
      </w:pPr>
      <w:r w:rsidRPr="00362229">
        <w:t>Support products to prevent sagging and bending.</w:t>
      </w:r>
    </w:p>
    <w:p w14:paraId="1B43567D" w14:textId="7673E4C0" w:rsidR="00362229" w:rsidRPr="00362229" w:rsidRDefault="00362229" w:rsidP="0030629C">
      <w:pPr>
        <w:pStyle w:val="04-Paragraph2"/>
      </w:pPr>
      <w:r w:rsidRPr="00362229">
        <w:t xml:space="preserve">Provide </w:t>
      </w:r>
      <w:r w:rsidR="00EC2A0F" w:rsidRPr="00362229">
        <w:t>climate-controlled</w:t>
      </w:r>
      <w:r w:rsidRPr="00362229">
        <w:t xml:space="preserve"> storage as required for equipment and materials where ambient conditions exceed allowable storage conditions.</w:t>
      </w:r>
    </w:p>
    <w:p w14:paraId="0159B030" w14:textId="41AE7F9A" w:rsidR="00362229" w:rsidRPr="00FE27E9" w:rsidRDefault="00362229" w:rsidP="0030629C">
      <w:pPr>
        <w:pStyle w:val="02-Article"/>
      </w:pPr>
      <w:r w:rsidRPr="00FE27E9">
        <w:t>CLEANING AND FINISHING</w:t>
      </w:r>
    </w:p>
    <w:p w14:paraId="68C8CC72" w14:textId="62B1FD81" w:rsidR="00362229" w:rsidRPr="00362229" w:rsidRDefault="00362229" w:rsidP="0030629C">
      <w:pPr>
        <w:pStyle w:val="03-Paragraph1"/>
      </w:pPr>
      <w:r w:rsidRPr="00362229">
        <w:t xml:space="preserve">During the construction period, the Contractor shall remove all debris, rubbish, tools, equipment, unused materials, </w:t>
      </w:r>
      <w:r w:rsidR="009375A7">
        <w:t>and the like</w:t>
      </w:r>
      <w:r w:rsidRPr="00362229">
        <w:t>, as required and/or requested by the Owner.</w:t>
      </w:r>
    </w:p>
    <w:p w14:paraId="7A58154B" w14:textId="7C283426" w:rsidR="00362229" w:rsidRPr="00362229" w:rsidRDefault="00362229" w:rsidP="0030629C">
      <w:pPr>
        <w:pStyle w:val="03-Paragraph1"/>
      </w:pPr>
      <w:r w:rsidRPr="00362229">
        <w:t xml:space="preserve">Keep the premises in a clean and orderly condition during construction, removing all dirt, debris, </w:t>
      </w:r>
      <w:r w:rsidR="009375A7">
        <w:t>and the like</w:t>
      </w:r>
      <w:r w:rsidRPr="00362229">
        <w:t>.</w:t>
      </w:r>
    </w:p>
    <w:p w14:paraId="2035C86C" w14:textId="5BA87730" w:rsidR="00362229" w:rsidRPr="00362229" w:rsidRDefault="00362229" w:rsidP="0030629C">
      <w:pPr>
        <w:pStyle w:val="03-Paragraph1"/>
      </w:pPr>
      <w:r w:rsidRPr="00362229">
        <w:t xml:space="preserve">Upon completion, the entire installation shall be thoroughly cleaned, all rubbish </w:t>
      </w:r>
      <w:r w:rsidR="00EC2A0F" w:rsidRPr="00362229">
        <w:t>removed,</w:t>
      </w:r>
      <w:r w:rsidRPr="00362229">
        <w:t xml:space="preserve"> and the installation left to the satisfaction of the Owner.  Thoroughly clean all Electrical fixtures and equipment, including interior and exterior surfaces, to completely remove construction dust and dirt.  Conduct a final inspection of the </w:t>
      </w:r>
      <w:r w:rsidR="00EC2A0F" w:rsidRPr="00362229">
        <w:t>work and</w:t>
      </w:r>
      <w:r w:rsidRPr="00362229">
        <w:t xml:space="preserve"> </w:t>
      </w:r>
      <w:r w:rsidR="00EC2A0F" w:rsidRPr="00362229">
        <w:t>ensure</w:t>
      </w:r>
      <w:r w:rsidRPr="00362229">
        <w:t xml:space="preserve"> that the piping has been cleaned and placed in complete and satisfactory working order.</w:t>
      </w:r>
    </w:p>
    <w:p w14:paraId="21F487B2" w14:textId="441B1929" w:rsidR="00F91D4A" w:rsidRPr="007E1BEF" w:rsidRDefault="00F91D4A" w:rsidP="00F91D4A">
      <w:pPr>
        <w:pStyle w:val="08-End"/>
      </w:pPr>
      <w:bookmarkStart w:id="2" w:name="_Hlk177115040"/>
      <w:r w:rsidRPr="00747F5C">
        <w:t>END OF SECTION</w:t>
      </w:r>
      <w:r>
        <w:t xml:space="preserve"> </w:t>
      </w:r>
      <w:sdt>
        <w:sdtPr>
          <w:alias w:val="Category"/>
          <w:id w:val="-1447384502"/>
          <w:placeholder>
            <w:docPart w:val="47C02BE2FBC240EEAF1BCCB66ACE0FD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t>260500</w:t>
          </w:r>
        </w:sdtContent>
      </w:sdt>
      <w:bookmarkEnd w:id="2"/>
    </w:p>
    <w:sectPr w:rsidR="00F91D4A" w:rsidRPr="007E1BEF" w:rsidSect="001074C9">
      <w:footerReference w:type="default" r:id="rId11"/>
      <w:footnotePr>
        <w:numRestart w:val="eachSect"/>
      </w:footnotePr>
      <w:endnotePr>
        <w:numFmt w:val="decimal"/>
      </w:endnotePr>
      <w:pgSz w:w="12240" w:h="15840" w:code="1"/>
      <w:pgMar w:top="1008" w:right="1440" w:bottom="21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1CC9" w14:textId="77777777" w:rsidR="003C064B" w:rsidRDefault="003C064B">
      <w:r>
        <w:separator/>
      </w:r>
    </w:p>
  </w:endnote>
  <w:endnote w:type="continuationSeparator" w:id="0">
    <w:p w14:paraId="4A651CCA" w14:textId="77777777" w:rsidR="003C064B" w:rsidRDefault="003C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A913" w14:textId="4446B4B2" w:rsidR="001074C9" w:rsidRDefault="001074C9" w:rsidP="001074C9">
    <w:pPr>
      <w:pStyle w:val="Footer"/>
      <w:tabs>
        <w:tab w:val="clear" w:pos="4680"/>
      </w:tabs>
    </w:pPr>
    <w:r>
      <w:t>9/12/2024</w:t>
    </w:r>
    <w:r>
      <w:tab/>
    </w:r>
    <w:sdt>
      <w:sdtPr>
        <w:alias w:val="Subject"/>
        <w:id w:val="1679534340"/>
        <w:placeholder>
          <w:docPart w:val="EA423C7823224298BF86B1E605F575B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t>COMMON WORK RESULTS FOR ELECTRICAL</w:t>
        </w:r>
      </w:sdtContent>
    </w:sdt>
  </w:p>
  <w:p w14:paraId="20CD1A25" w14:textId="75578B8E" w:rsidR="001074C9" w:rsidRDefault="001074C9" w:rsidP="001074C9">
    <w:pPr>
      <w:pStyle w:val="Footer"/>
      <w:tabs>
        <w:tab w:val="clear" w:pos="4680"/>
      </w:tabs>
    </w:pPr>
    <w:r>
      <w:t>Port of Port Orford</w:t>
    </w:r>
    <w:r>
      <w:tab/>
    </w:r>
    <w:sdt>
      <w:sdtPr>
        <w:alias w:val="Category"/>
        <w:id w:val="-1512752439"/>
        <w:placeholder>
          <w:docPart w:val="DE5BC02A37A940418046CA9ECAAB9C79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t>260500</w:t>
        </w:r>
      </w:sdtContent>
    </w:sdt>
    <w:r>
      <w:t>-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 w14:paraId="7770B88F" w14:textId="77777777" w:rsidR="001074C9" w:rsidRDefault="001074C9" w:rsidP="001074C9">
    <w:pPr>
      <w:pStyle w:val="Footer"/>
      <w:tabs>
        <w:tab w:val="clear" w:pos="4680"/>
      </w:tabs>
    </w:pPr>
    <w:r>
      <w:t>Crane Replacement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51CC7" w14:textId="77777777" w:rsidR="003C064B" w:rsidRDefault="003C064B">
      <w:r>
        <w:separator/>
      </w:r>
    </w:p>
  </w:footnote>
  <w:footnote w:type="continuationSeparator" w:id="0">
    <w:p w14:paraId="4A651CC8" w14:textId="77777777" w:rsidR="003C064B" w:rsidRDefault="003C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5CE3A8"/>
    <w:lvl w:ilvl="0">
      <w:start w:val="1"/>
      <w:numFmt w:val="decimal"/>
      <w:pStyle w:val="01-Part"/>
      <w:suff w:val="space"/>
      <w:lvlText w:val="PART %1 "/>
      <w:lvlJc w:val="left"/>
      <w:pPr>
        <w:ind w:left="0" w:firstLine="0"/>
      </w:pPr>
      <w:rPr>
        <w:specVanish w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Zero"/>
      <w:pStyle w:val="02-Article"/>
      <w:lvlText w:val="%1.%4"/>
      <w:lvlJc w:val="left"/>
      <w:pPr>
        <w:tabs>
          <w:tab w:val="num" w:pos="551"/>
        </w:tabs>
        <w:ind w:left="551" w:hanging="461"/>
      </w:pPr>
      <w:rPr>
        <w:rFonts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pStyle w:val="03-Paragraph1"/>
      <w:lvlText w:val="%5."/>
      <w:lvlJc w:val="left"/>
      <w:pPr>
        <w:tabs>
          <w:tab w:val="num" w:pos="878"/>
        </w:tabs>
        <w:ind w:left="878" w:hanging="417"/>
      </w:pPr>
      <w:rPr>
        <w:rFonts w:cs="Times New Roman" w:hint="default"/>
      </w:rPr>
    </w:lvl>
    <w:lvl w:ilvl="5">
      <w:start w:val="1"/>
      <w:numFmt w:val="decimal"/>
      <w:pStyle w:val="04-Paragraph2"/>
      <w:lvlText w:val="%6."/>
      <w:lvlJc w:val="left"/>
      <w:pPr>
        <w:tabs>
          <w:tab w:val="num" w:pos="1368"/>
        </w:tabs>
        <w:ind w:left="1368" w:hanging="46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05-Paragraph3"/>
      <w:lvlText w:val="%7."/>
      <w:lvlJc w:val="left"/>
      <w:pPr>
        <w:tabs>
          <w:tab w:val="num" w:pos="1829"/>
        </w:tabs>
        <w:ind w:left="1829" w:hanging="46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06-Paragraph4"/>
      <w:lvlText w:val="%8)"/>
      <w:lvlJc w:val="left"/>
      <w:pPr>
        <w:tabs>
          <w:tab w:val="num" w:pos="2290"/>
        </w:tabs>
        <w:ind w:left="2290" w:hanging="46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pStyle w:val="07-Paragraph5"/>
      <w:lvlText w:val="%9)"/>
      <w:lvlJc w:val="left"/>
      <w:pPr>
        <w:tabs>
          <w:tab w:val="num" w:pos="2765"/>
        </w:tabs>
        <w:ind w:left="2765" w:hanging="47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C5E1214"/>
    <w:multiLevelType w:val="multilevel"/>
    <w:tmpl w:val="D8C227C8"/>
    <w:lvl w:ilvl="0">
      <w:start w:val="1"/>
      <w:numFmt w:val="decimal"/>
      <w:suff w:val="space"/>
      <w:lvlText w:val="PART %1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551"/>
        </w:tabs>
        <w:ind w:left="551" w:hanging="461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878"/>
        </w:tabs>
        <w:ind w:left="878" w:hanging="41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368"/>
        </w:tabs>
        <w:ind w:left="1368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."/>
      <w:lvlJc w:val="left"/>
      <w:pPr>
        <w:tabs>
          <w:tab w:val="num" w:pos="1829"/>
        </w:tabs>
        <w:ind w:left="1829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8)"/>
      <w:lvlJc w:val="left"/>
      <w:pPr>
        <w:tabs>
          <w:tab w:val="num" w:pos="2290"/>
        </w:tabs>
        <w:ind w:left="2290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765"/>
        </w:tabs>
        <w:ind w:left="2765" w:hanging="47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14815FA0"/>
    <w:multiLevelType w:val="multilevel"/>
    <w:tmpl w:val="EBD4DB50"/>
    <w:styleLink w:val="CurrentList1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specVanish w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551"/>
        </w:tabs>
        <w:ind w:left="551" w:hanging="461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878"/>
        </w:tabs>
        <w:ind w:left="878" w:hanging="41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368"/>
        </w:tabs>
        <w:ind w:left="1368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."/>
      <w:lvlJc w:val="left"/>
      <w:pPr>
        <w:tabs>
          <w:tab w:val="num" w:pos="1829"/>
        </w:tabs>
        <w:ind w:left="1829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8)"/>
      <w:lvlJc w:val="left"/>
      <w:pPr>
        <w:tabs>
          <w:tab w:val="num" w:pos="2290"/>
        </w:tabs>
        <w:ind w:left="2290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765"/>
        </w:tabs>
        <w:ind w:left="2765" w:hanging="47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58A62F9A"/>
    <w:multiLevelType w:val="hybridMultilevel"/>
    <w:tmpl w:val="9E86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8660530">
    <w:abstractNumId w:val="0"/>
  </w:num>
  <w:num w:numId="2" w16cid:durableId="1570111580">
    <w:abstractNumId w:val="0"/>
  </w:num>
  <w:num w:numId="3" w16cid:durableId="1136335694">
    <w:abstractNumId w:val="0"/>
  </w:num>
  <w:num w:numId="4" w16cid:durableId="311834399">
    <w:abstractNumId w:val="0"/>
  </w:num>
  <w:num w:numId="5" w16cid:durableId="261689064">
    <w:abstractNumId w:val="0"/>
  </w:num>
  <w:num w:numId="6" w16cid:durableId="303390086">
    <w:abstractNumId w:val="0"/>
  </w:num>
  <w:num w:numId="7" w16cid:durableId="24831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1821367">
    <w:abstractNumId w:val="3"/>
  </w:num>
  <w:num w:numId="9" w16cid:durableId="343476526">
    <w:abstractNumId w:val="1"/>
  </w:num>
  <w:num w:numId="10" w16cid:durableId="1037313758">
    <w:abstractNumId w:val="0"/>
  </w:num>
  <w:num w:numId="11" w16cid:durableId="1155412845">
    <w:abstractNumId w:val="0"/>
  </w:num>
  <w:num w:numId="12" w16cid:durableId="701126302">
    <w:abstractNumId w:val="0"/>
  </w:num>
  <w:num w:numId="13" w16cid:durableId="567543644">
    <w:abstractNumId w:val="0"/>
  </w:num>
  <w:num w:numId="14" w16cid:durableId="178928913">
    <w:abstractNumId w:val="0"/>
  </w:num>
  <w:num w:numId="15" w16cid:durableId="1943032902">
    <w:abstractNumId w:val="0"/>
  </w:num>
  <w:num w:numId="16" w16cid:durableId="1518034690">
    <w:abstractNumId w:val="0"/>
  </w:num>
  <w:num w:numId="17" w16cid:durableId="1546408010">
    <w:abstractNumId w:val="0"/>
  </w:num>
  <w:num w:numId="18" w16cid:durableId="1662931200">
    <w:abstractNumId w:val="0"/>
  </w:num>
  <w:num w:numId="19" w16cid:durableId="875699729">
    <w:abstractNumId w:val="0"/>
  </w:num>
  <w:num w:numId="20" w16cid:durableId="969480638">
    <w:abstractNumId w:val="0"/>
  </w:num>
  <w:num w:numId="21" w16cid:durableId="1020159390">
    <w:abstractNumId w:val="0"/>
  </w:num>
  <w:num w:numId="22" w16cid:durableId="651298116">
    <w:abstractNumId w:val="0"/>
  </w:num>
  <w:num w:numId="23" w16cid:durableId="682510433">
    <w:abstractNumId w:val="0"/>
  </w:num>
  <w:num w:numId="24" w16cid:durableId="827941856">
    <w:abstractNumId w:val="0"/>
  </w:num>
  <w:num w:numId="25" w16cid:durableId="1367170515">
    <w:abstractNumId w:val="0"/>
  </w:num>
  <w:num w:numId="26" w16cid:durableId="923756864">
    <w:abstractNumId w:val="0"/>
  </w:num>
  <w:num w:numId="27" w16cid:durableId="2001346167">
    <w:abstractNumId w:val="0"/>
  </w:num>
  <w:num w:numId="28" w16cid:durableId="1823158308">
    <w:abstractNumId w:val="0"/>
  </w:num>
  <w:num w:numId="29" w16cid:durableId="615720654">
    <w:abstractNumId w:val="0"/>
  </w:num>
  <w:num w:numId="30" w16cid:durableId="1859538933">
    <w:abstractNumId w:val="0"/>
  </w:num>
  <w:num w:numId="31" w16cid:durableId="68428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08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BB"/>
    <w:rsid w:val="000022FB"/>
    <w:rsid w:val="0000233E"/>
    <w:rsid w:val="0000266C"/>
    <w:rsid w:val="0001139E"/>
    <w:rsid w:val="00012E84"/>
    <w:rsid w:val="000165D6"/>
    <w:rsid w:val="00022C14"/>
    <w:rsid w:val="00024576"/>
    <w:rsid w:val="00031622"/>
    <w:rsid w:val="00031DFB"/>
    <w:rsid w:val="0003335E"/>
    <w:rsid w:val="000367EB"/>
    <w:rsid w:val="00045E4E"/>
    <w:rsid w:val="00050E58"/>
    <w:rsid w:val="00055F4F"/>
    <w:rsid w:val="000579B2"/>
    <w:rsid w:val="0006409E"/>
    <w:rsid w:val="000A70FC"/>
    <w:rsid w:val="000C3EB9"/>
    <w:rsid w:val="000C4098"/>
    <w:rsid w:val="000C47D6"/>
    <w:rsid w:val="000D1A86"/>
    <w:rsid w:val="000D42B8"/>
    <w:rsid w:val="000D58ED"/>
    <w:rsid w:val="000E7DE3"/>
    <w:rsid w:val="000F6823"/>
    <w:rsid w:val="001047AA"/>
    <w:rsid w:val="001074C9"/>
    <w:rsid w:val="00113257"/>
    <w:rsid w:val="00114BC3"/>
    <w:rsid w:val="0011734B"/>
    <w:rsid w:val="001238C3"/>
    <w:rsid w:val="00127DF0"/>
    <w:rsid w:val="001510F8"/>
    <w:rsid w:val="00152FF4"/>
    <w:rsid w:val="001560B7"/>
    <w:rsid w:val="00162A8F"/>
    <w:rsid w:val="0016435E"/>
    <w:rsid w:val="00190A49"/>
    <w:rsid w:val="00197302"/>
    <w:rsid w:val="0019757D"/>
    <w:rsid w:val="00197BB6"/>
    <w:rsid w:val="001B7E43"/>
    <w:rsid w:val="001C5CE0"/>
    <w:rsid w:val="001C7A31"/>
    <w:rsid w:val="001D0420"/>
    <w:rsid w:val="001D4514"/>
    <w:rsid w:val="001E2D59"/>
    <w:rsid w:val="001E37F4"/>
    <w:rsid w:val="00214E1D"/>
    <w:rsid w:val="00217CA3"/>
    <w:rsid w:val="002258B5"/>
    <w:rsid w:val="0022705A"/>
    <w:rsid w:val="00230C23"/>
    <w:rsid w:val="00243A7E"/>
    <w:rsid w:val="00244C68"/>
    <w:rsid w:val="00247BA8"/>
    <w:rsid w:val="00262530"/>
    <w:rsid w:val="002670AE"/>
    <w:rsid w:val="0027659C"/>
    <w:rsid w:val="00281B03"/>
    <w:rsid w:val="00290D71"/>
    <w:rsid w:val="00295235"/>
    <w:rsid w:val="00295798"/>
    <w:rsid w:val="002A6A1E"/>
    <w:rsid w:val="002B3010"/>
    <w:rsid w:val="002B35F7"/>
    <w:rsid w:val="002C59F4"/>
    <w:rsid w:val="002C5C64"/>
    <w:rsid w:val="002C5F9F"/>
    <w:rsid w:val="002C7E5F"/>
    <w:rsid w:val="002D3065"/>
    <w:rsid w:val="002D6CA9"/>
    <w:rsid w:val="002E4734"/>
    <w:rsid w:val="002F7EAE"/>
    <w:rsid w:val="0030194F"/>
    <w:rsid w:val="0030357B"/>
    <w:rsid w:val="003036AF"/>
    <w:rsid w:val="0030629C"/>
    <w:rsid w:val="00312088"/>
    <w:rsid w:val="00313F15"/>
    <w:rsid w:val="00323A75"/>
    <w:rsid w:val="00324432"/>
    <w:rsid w:val="00324C9C"/>
    <w:rsid w:val="003257CF"/>
    <w:rsid w:val="00325D80"/>
    <w:rsid w:val="00327A57"/>
    <w:rsid w:val="003579B2"/>
    <w:rsid w:val="00362229"/>
    <w:rsid w:val="00375C0B"/>
    <w:rsid w:val="003801F8"/>
    <w:rsid w:val="003821A1"/>
    <w:rsid w:val="003A44F2"/>
    <w:rsid w:val="003B67C9"/>
    <w:rsid w:val="003C064B"/>
    <w:rsid w:val="003D1018"/>
    <w:rsid w:val="0040417E"/>
    <w:rsid w:val="00467206"/>
    <w:rsid w:val="004770A0"/>
    <w:rsid w:val="00481794"/>
    <w:rsid w:val="00483138"/>
    <w:rsid w:val="00483C45"/>
    <w:rsid w:val="004908EE"/>
    <w:rsid w:val="00491AE6"/>
    <w:rsid w:val="004B0CA8"/>
    <w:rsid w:val="004B7CE1"/>
    <w:rsid w:val="004C260D"/>
    <w:rsid w:val="004C5C5B"/>
    <w:rsid w:val="004D388D"/>
    <w:rsid w:val="004D7B26"/>
    <w:rsid w:val="004E17CC"/>
    <w:rsid w:val="004E5DBF"/>
    <w:rsid w:val="004F2F2E"/>
    <w:rsid w:val="00501172"/>
    <w:rsid w:val="0050221A"/>
    <w:rsid w:val="00507A05"/>
    <w:rsid w:val="0052469B"/>
    <w:rsid w:val="00526341"/>
    <w:rsid w:val="00534033"/>
    <w:rsid w:val="0054753F"/>
    <w:rsid w:val="00554F92"/>
    <w:rsid w:val="0057102A"/>
    <w:rsid w:val="005B0D8D"/>
    <w:rsid w:val="005B145A"/>
    <w:rsid w:val="005B40C0"/>
    <w:rsid w:val="005C26BB"/>
    <w:rsid w:val="005C3320"/>
    <w:rsid w:val="005C7818"/>
    <w:rsid w:val="005C7AF1"/>
    <w:rsid w:val="005E1FDE"/>
    <w:rsid w:val="005E5FF9"/>
    <w:rsid w:val="005F7854"/>
    <w:rsid w:val="00600C8A"/>
    <w:rsid w:val="00604C6B"/>
    <w:rsid w:val="0061217A"/>
    <w:rsid w:val="00616ADA"/>
    <w:rsid w:val="0062524E"/>
    <w:rsid w:val="0063080A"/>
    <w:rsid w:val="0064652E"/>
    <w:rsid w:val="00646C6E"/>
    <w:rsid w:val="00670089"/>
    <w:rsid w:val="00670371"/>
    <w:rsid w:val="0068558B"/>
    <w:rsid w:val="00690550"/>
    <w:rsid w:val="006B3BD2"/>
    <w:rsid w:val="006B53B2"/>
    <w:rsid w:val="006C3417"/>
    <w:rsid w:val="006D19C3"/>
    <w:rsid w:val="006F7643"/>
    <w:rsid w:val="00701524"/>
    <w:rsid w:val="007141CA"/>
    <w:rsid w:val="00716C46"/>
    <w:rsid w:val="0073009A"/>
    <w:rsid w:val="00741B77"/>
    <w:rsid w:val="0075097B"/>
    <w:rsid w:val="007548CC"/>
    <w:rsid w:val="007910D5"/>
    <w:rsid w:val="00791C03"/>
    <w:rsid w:val="0079422E"/>
    <w:rsid w:val="007A1F86"/>
    <w:rsid w:val="007D6C4D"/>
    <w:rsid w:val="007E1FAE"/>
    <w:rsid w:val="007F736F"/>
    <w:rsid w:val="00805207"/>
    <w:rsid w:val="00805831"/>
    <w:rsid w:val="0081343F"/>
    <w:rsid w:val="00816346"/>
    <w:rsid w:val="00822E88"/>
    <w:rsid w:val="00825BD3"/>
    <w:rsid w:val="008266C2"/>
    <w:rsid w:val="00833F00"/>
    <w:rsid w:val="00844C9A"/>
    <w:rsid w:val="00846431"/>
    <w:rsid w:val="00855D23"/>
    <w:rsid w:val="0086166B"/>
    <w:rsid w:val="00865AF6"/>
    <w:rsid w:val="008964EE"/>
    <w:rsid w:val="008969CE"/>
    <w:rsid w:val="008B28D1"/>
    <w:rsid w:val="008D1B42"/>
    <w:rsid w:val="008D1FA2"/>
    <w:rsid w:val="008F5DD0"/>
    <w:rsid w:val="0090637A"/>
    <w:rsid w:val="0091359D"/>
    <w:rsid w:val="00914218"/>
    <w:rsid w:val="0092012E"/>
    <w:rsid w:val="00926C13"/>
    <w:rsid w:val="009375A7"/>
    <w:rsid w:val="00942A27"/>
    <w:rsid w:val="00943576"/>
    <w:rsid w:val="00977692"/>
    <w:rsid w:val="009946C7"/>
    <w:rsid w:val="009972F7"/>
    <w:rsid w:val="009A0624"/>
    <w:rsid w:val="009A0932"/>
    <w:rsid w:val="009B6DE5"/>
    <w:rsid w:val="009C5139"/>
    <w:rsid w:val="009D0C7A"/>
    <w:rsid w:val="00A23184"/>
    <w:rsid w:val="00A258D1"/>
    <w:rsid w:val="00A33BAD"/>
    <w:rsid w:val="00A36DD4"/>
    <w:rsid w:val="00A41F9C"/>
    <w:rsid w:val="00A506F6"/>
    <w:rsid w:val="00A532C8"/>
    <w:rsid w:val="00A61140"/>
    <w:rsid w:val="00A6759C"/>
    <w:rsid w:val="00A74375"/>
    <w:rsid w:val="00AB2614"/>
    <w:rsid w:val="00AC1B6F"/>
    <w:rsid w:val="00AE6986"/>
    <w:rsid w:val="00AE7D56"/>
    <w:rsid w:val="00AF64AB"/>
    <w:rsid w:val="00B006E2"/>
    <w:rsid w:val="00B05B93"/>
    <w:rsid w:val="00B16511"/>
    <w:rsid w:val="00B335E9"/>
    <w:rsid w:val="00B643BD"/>
    <w:rsid w:val="00B66F23"/>
    <w:rsid w:val="00B67560"/>
    <w:rsid w:val="00B81980"/>
    <w:rsid w:val="00B83109"/>
    <w:rsid w:val="00BA72B7"/>
    <w:rsid w:val="00BB5093"/>
    <w:rsid w:val="00BB6FFE"/>
    <w:rsid w:val="00BC17EA"/>
    <w:rsid w:val="00BF487C"/>
    <w:rsid w:val="00C2252A"/>
    <w:rsid w:val="00C57F6C"/>
    <w:rsid w:val="00C86859"/>
    <w:rsid w:val="00C9610D"/>
    <w:rsid w:val="00CA0674"/>
    <w:rsid w:val="00CA56BC"/>
    <w:rsid w:val="00CA6DEB"/>
    <w:rsid w:val="00CA7B36"/>
    <w:rsid w:val="00CC03F5"/>
    <w:rsid w:val="00CC0F24"/>
    <w:rsid w:val="00CF5E36"/>
    <w:rsid w:val="00D00F26"/>
    <w:rsid w:val="00D03235"/>
    <w:rsid w:val="00D32275"/>
    <w:rsid w:val="00D3407A"/>
    <w:rsid w:val="00D40AA4"/>
    <w:rsid w:val="00D50370"/>
    <w:rsid w:val="00D54268"/>
    <w:rsid w:val="00D61A1A"/>
    <w:rsid w:val="00D876BC"/>
    <w:rsid w:val="00DA44BD"/>
    <w:rsid w:val="00DA528B"/>
    <w:rsid w:val="00DA55CB"/>
    <w:rsid w:val="00DA576F"/>
    <w:rsid w:val="00DA7612"/>
    <w:rsid w:val="00DB03BC"/>
    <w:rsid w:val="00DB33C5"/>
    <w:rsid w:val="00DC140F"/>
    <w:rsid w:val="00DC54E5"/>
    <w:rsid w:val="00DC7FDB"/>
    <w:rsid w:val="00DE39A4"/>
    <w:rsid w:val="00DE4556"/>
    <w:rsid w:val="00DE45EF"/>
    <w:rsid w:val="00DE76B1"/>
    <w:rsid w:val="00DF7895"/>
    <w:rsid w:val="00E01B4C"/>
    <w:rsid w:val="00E03DF7"/>
    <w:rsid w:val="00E1016C"/>
    <w:rsid w:val="00E122F7"/>
    <w:rsid w:val="00E209DA"/>
    <w:rsid w:val="00E42AF3"/>
    <w:rsid w:val="00E44295"/>
    <w:rsid w:val="00E62179"/>
    <w:rsid w:val="00E64AE8"/>
    <w:rsid w:val="00E80D58"/>
    <w:rsid w:val="00E85BB3"/>
    <w:rsid w:val="00E85F28"/>
    <w:rsid w:val="00E9017E"/>
    <w:rsid w:val="00E95C1D"/>
    <w:rsid w:val="00E9758F"/>
    <w:rsid w:val="00EA0059"/>
    <w:rsid w:val="00EA7FFC"/>
    <w:rsid w:val="00EB3F08"/>
    <w:rsid w:val="00EB7BA4"/>
    <w:rsid w:val="00EC09FA"/>
    <w:rsid w:val="00EC2A0F"/>
    <w:rsid w:val="00EC3C14"/>
    <w:rsid w:val="00ED6D31"/>
    <w:rsid w:val="00EE2BE7"/>
    <w:rsid w:val="00EE2F11"/>
    <w:rsid w:val="00EE4789"/>
    <w:rsid w:val="00EF1D23"/>
    <w:rsid w:val="00F05F07"/>
    <w:rsid w:val="00F24250"/>
    <w:rsid w:val="00F26693"/>
    <w:rsid w:val="00F358B3"/>
    <w:rsid w:val="00F44E5A"/>
    <w:rsid w:val="00F54348"/>
    <w:rsid w:val="00F545A0"/>
    <w:rsid w:val="00F6255D"/>
    <w:rsid w:val="00F648FA"/>
    <w:rsid w:val="00F67C27"/>
    <w:rsid w:val="00F75B09"/>
    <w:rsid w:val="00F81366"/>
    <w:rsid w:val="00F91D4A"/>
    <w:rsid w:val="00F953C3"/>
    <w:rsid w:val="00FB1768"/>
    <w:rsid w:val="00FC50E8"/>
    <w:rsid w:val="00FD1CC4"/>
    <w:rsid w:val="00FE27E9"/>
    <w:rsid w:val="00FE64CC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4A651BF7"/>
  <w15:chartTrackingRefBased/>
  <w15:docId w15:val="{C3EEB71B-79FD-4423-88E7-8534286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annotation subjec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74C9"/>
    <w:pPr>
      <w:spacing w:before="120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768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4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4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4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4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4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1074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74C9"/>
  </w:style>
  <w:style w:type="paragraph" w:styleId="Header">
    <w:name w:val="header"/>
    <w:basedOn w:val="Normal"/>
    <w:link w:val="HeaderChar"/>
    <w:uiPriority w:val="99"/>
    <w:unhideWhenUsed/>
    <w:rsid w:val="001074C9"/>
    <w:pPr>
      <w:tabs>
        <w:tab w:val="center" w:pos="4680"/>
        <w:tab w:val="right" w:pos="9360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1074C9"/>
    <w:pPr>
      <w:tabs>
        <w:tab w:val="center" w:pos="4680"/>
        <w:tab w:val="right" w:pos="9360"/>
      </w:tabs>
      <w:spacing w:before="0"/>
    </w:pPr>
  </w:style>
  <w:style w:type="paragraph" w:styleId="Revision">
    <w:name w:val="Revision"/>
    <w:hidden/>
    <w:uiPriority w:val="99"/>
    <w:semiHidden/>
    <w:rsid w:val="00EC2A0F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074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4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4C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4C9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4C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4C9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74C9"/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74C9"/>
    <w:rPr>
      <w:rFonts w:eastAsia="Calibri"/>
      <w:sz w:val="22"/>
      <w:szCs w:val="22"/>
    </w:rPr>
  </w:style>
  <w:style w:type="paragraph" w:customStyle="1" w:styleId="02-Article">
    <w:name w:val="02-Article"/>
    <w:basedOn w:val="Heading2"/>
    <w:next w:val="Normal"/>
    <w:rsid w:val="001074C9"/>
    <w:pPr>
      <w:keepNext w:val="0"/>
      <w:keepLines w:val="0"/>
      <w:widowControl w:val="0"/>
      <w:numPr>
        <w:ilvl w:val="3"/>
        <w:numId w:val="1"/>
      </w:numPr>
      <w:tabs>
        <w:tab w:val="clear" w:pos="551"/>
        <w:tab w:val="num" w:pos="720"/>
      </w:tabs>
      <w:suppressAutoHyphens/>
      <w:spacing w:before="240"/>
      <w:ind w:left="720" w:hanging="720"/>
    </w:pPr>
    <w:rPr>
      <w:rFonts w:ascii="Times New Roman" w:eastAsia="Times New Roman" w:hAnsi="Times New Roman" w:cs="Times New Roman"/>
      <w:bCs/>
      <w:caps/>
      <w:color w:val="auto"/>
      <w:sz w:val="22"/>
      <w:szCs w:val="20"/>
    </w:rPr>
  </w:style>
  <w:style w:type="paragraph" w:customStyle="1" w:styleId="08-End">
    <w:name w:val="08-End"/>
    <w:basedOn w:val="Normal"/>
    <w:rsid w:val="001074C9"/>
    <w:pPr>
      <w:widowControl w:val="0"/>
      <w:suppressAutoHyphens/>
      <w:spacing w:before="480"/>
      <w:outlineLvl w:val="0"/>
    </w:pPr>
    <w:rPr>
      <w:rFonts w:eastAsia="Times New Roman"/>
      <w:caps/>
      <w:szCs w:val="20"/>
    </w:rPr>
  </w:style>
  <w:style w:type="paragraph" w:customStyle="1" w:styleId="03-Paragraph1">
    <w:name w:val="03-Paragraph1"/>
    <w:basedOn w:val="02-Article"/>
    <w:rsid w:val="001074C9"/>
    <w:pPr>
      <w:numPr>
        <w:ilvl w:val="4"/>
      </w:numPr>
      <w:tabs>
        <w:tab w:val="clear" w:pos="878"/>
        <w:tab w:val="left" w:pos="1080"/>
      </w:tabs>
      <w:spacing w:before="120"/>
      <w:ind w:left="1080" w:hanging="360"/>
    </w:pPr>
    <w:rPr>
      <w:caps w:val="0"/>
    </w:rPr>
  </w:style>
  <w:style w:type="paragraph" w:customStyle="1" w:styleId="04-Paragraph2">
    <w:name w:val="04-Paragraph2"/>
    <w:basedOn w:val="03-Paragraph1"/>
    <w:rsid w:val="001074C9"/>
    <w:pPr>
      <w:numPr>
        <w:ilvl w:val="5"/>
      </w:numPr>
      <w:tabs>
        <w:tab w:val="clear" w:pos="1080"/>
        <w:tab w:val="clear" w:pos="1368"/>
        <w:tab w:val="num" w:pos="1440"/>
      </w:tabs>
      <w:spacing w:before="60"/>
      <w:ind w:left="1440" w:hanging="360"/>
      <w:contextualSpacing/>
    </w:pPr>
    <w:rPr>
      <w:iCs/>
    </w:rPr>
  </w:style>
  <w:style w:type="paragraph" w:customStyle="1" w:styleId="05-Paragraph3">
    <w:name w:val="05-Paragraph3"/>
    <w:basedOn w:val="04-Paragraph2"/>
    <w:rsid w:val="001074C9"/>
    <w:pPr>
      <w:numPr>
        <w:ilvl w:val="6"/>
      </w:numPr>
      <w:tabs>
        <w:tab w:val="clear" w:pos="1829"/>
        <w:tab w:val="left" w:pos="1800"/>
      </w:tabs>
      <w:ind w:left="1800" w:hanging="360"/>
    </w:pPr>
  </w:style>
  <w:style w:type="paragraph" w:customStyle="1" w:styleId="06-Paragraph4">
    <w:name w:val="06-Paragraph4"/>
    <w:basedOn w:val="05-Paragraph3"/>
    <w:rsid w:val="001074C9"/>
    <w:pPr>
      <w:numPr>
        <w:ilvl w:val="7"/>
      </w:numPr>
      <w:tabs>
        <w:tab w:val="clear" w:pos="1800"/>
        <w:tab w:val="clear" w:pos="2290"/>
        <w:tab w:val="left" w:pos="2160"/>
      </w:tabs>
      <w:ind w:left="2160" w:hanging="360"/>
    </w:pPr>
  </w:style>
  <w:style w:type="paragraph" w:customStyle="1" w:styleId="07-Paragraph5">
    <w:name w:val="07-Paragraph5"/>
    <w:basedOn w:val="06-Paragraph4"/>
    <w:rsid w:val="001074C9"/>
    <w:pPr>
      <w:numPr>
        <w:ilvl w:val="8"/>
      </w:numPr>
      <w:tabs>
        <w:tab w:val="clear" w:pos="2160"/>
        <w:tab w:val="clear" w:pos="2765"/>
        <w:tab w:val="left" w:pos="2520"/>
      </w:tabs>
      <w:ind w:left="2520" w:hanging="360"/>
    </w:pPr>
    <w:rPr>
      <w:iCs w:val="0"/>
    </w:rPr>
  </w:style>
  <w:style w:type="paragraph" w:customStyle="1" w:styleId="01-Part">
    <w:name w:val="01-Part"/>
    <w:basedOn w:val="Normal"/>
    <w:next w:val="02-Article"/>
    <w:rsid w:val="001074C9"/>
    <w:pPr>
      <w:widowControl w:val="0"/>
      <w:numPr>
        <w:numId w:val="1"/>
      </w:numPr>
      <w:suppressAutoHyphens/>
      <w:spacing w:before="240"/>
      <w:outlineLvl w:val="0"/>
    </w:pPr>
    <w:rPr>
      <w:rFonts w:eastAsia="Times New Roman"/>
      <w:caps/>
      <w:szCs w:val="20"/>
    </w:rPr>
  </w:style>
  <w:style w:type="paragraph" w:customStyle="1" w:styleId="00-Section">
    <w:name w:val="00-Section"/>
    <w:basedOn w:val="Normal"/>
    <w:rsid w:val="001074C9"/>
    <w:pPr>
      <w:widowControl w:val="0"/>
      <w:suppressAutoHyphens/>
      <w:spacing w:before="80"/>
      <w:outlineLvl w:val="0"/>
    </w:pPr>
    <w:rPr>
      <w:rFonts w:eastAsia="Times New Roman"/>
      <w:caps/>
      <w:szCs w:val="20"/>
    </w:rPr>
  </w:style>
  <w:style w:type="character" w:customStyle="1" w:styleId="Heading1Char">
    <w:name w:val="Heading 1 Char"/>
    <w:link w:val="Heading1"/>
    <w:uiPriority w:val="9"/>
    <w:rsid w:val="00FB1768"/>
    <w:rPr>
      <w:rFonts w:ascii="Arial" w:hAnsi="Arial"/>
      <w:b/>
      <w:bCs/>
      <w:color w:val="000000"/>
      <w:kern w:val="32"/>
      <w:szCs w:val="32"/>
    </w:rPr>
  </w:style>
  <w:style w:type="numbering" w:customStyle="1" w:styleId="CurrentList1">
    <w:name w:val="Current List1"/>
    <w:uiPriority w:val="99"/>
    <w:rsid w:val="004F2F2E"/>
    <w:pPr>
      <w:numPr>
        <w:numId w:val="31"/>
      </w:numPr>
    </w:pPr>
  </w:style>
  <w:style w:type="character" w:customStyle="1" w:styleId="Hidden">
    <w:name w:val="Hidden"/>
    <w:basedOn w:val="DefaultParagraphFont"/>
    <w:uiPriority w:val="1"/>
    <w:qFormat/>
    <w:rsid w:val="00FB1768"/>
    <w:rPr>
      <w:vanish/>
      <w:color w:val="FF0000"/>
    </w:rPr>
  </w:style>
  <w:style w:type="paragraph" w:customStyle="1" w:styleId="Normal0">
    <w:name w:val="[Normal]"/>
    <w:rsid w:val="004F2F2E"/>
    <w:pPr>
      <w:widowControl w:val="0"/>
      <w:autoSpaceDE w:val="0"/>
      <w:autoSpaceDN w:val="0"/>
      <w:adjustRightInd w:val="0"/>
    </w:pPr>
    <w:rPr>
      <w:rFonts w:eastAsiaTheme="minorEastAsia" w:cs="Arial"/>
      <w:szCs w:val="24"/>
    </w:rPr>
  </w:style>
  <w:style w:type="character" w:customStyle="1" w:styleId="Keyword">
    <w:name w:val="Keyword"/>
    <w:basedOn w:val="DefaultParagraphFont"/>
    <w:uiPriority w:val="99"/>
    <w:rsid w:val="004F2F2E"/>
    <w:rPr>
      <w:rFonts w:cs="Times New Roman"/>
      <w:b/>
      <w:color w:val="000000"/>
      <w:sz w:val="20"/>
      <w:szCs w:val="20"/>
    </w:rPr>
  </w:style>
  <w:style w:type="character" w:customStyle="1" w:styleId="Header-12">
    <w:name w:val="Header-12"/>
    <w:basedOn w:val="HeaderChar"/>
    <w:uiPriority w:val="1"/>
    <w:qFormat/>
    <w:rsid w:val="004F2F2E"/>
    <w:rPr>
      <w:rFonts w:eastAsia="Calibri" w:cs="Arial"/>
      <w:b w:val="0"/>
      <w:caps w:val="0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1074C9"/>
  </w:style>
  <w:style w:type="paragraph" w:customStyle="1" w:styleId="Footeraligncenter">
    <w:name w:val="Footer (align center)"/>
    <w:basedOn w:val="Normal"/>
    <w:uiPriority w:val="7"/>
    <w:rsid w:val="004F2F2E"/>
    <w:pPr>
      <w:suppressAutoHyphen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Arial" w:eastAsia="Times New Roman" w:hAnsi="Arial"/>
      <w:noProof/>
      <w:sz w:val="18"/>
      <w:szCs w:val="18"/>
    </w:rPr>
  </w:style>
  <w:style w:type="paragraph" w:customStyle="1" w:styleId="Footeralignleft">
    <w:name w:val="Footer (align left)"/>
    <w:basedOn w:val="Normal"/>
    <w:uiPriority w:val="7"/>
    <w:rsid w:val="004F2F2E"/>
    <w:pPr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Times New Roman" w:hAnsi="Arial"/>
      <w:sz w:val="18"/>
      <w:szCs w:val="20"/>
    </w:rPr>
  </w:style>
  <w:style w:type="paragraph" w:customStyle="1" w:styleId="Footeralignright">
    <w:name w:val="Footer (align right)"/>
    <w:basedOn w:val="Normal"/>
    <w:uiPriority w:val="7"/>
    <w:rsid w:val="004F2F2E"/>
    <w:pPr>
      <w:suppressAutoHyphens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Arial" w:eastAsia="Times New Roman" w:hAnsi="Arial" w:cs="Arial"/>
      <w:sz w:val="18"/>
      <w:szCs w:val="18"/>
    </w:rPr>
  </w:style>
  <w:style w:type="paragraph" w:customStyle="1" w:styleId="00-SectionTitle">
    <w:name w:val="00-SectionTitle"/>
    <w:basedOn w:val="00-Section"/>
    <w:qFormat/>
    <w:rsid w:val="004F2F2E"/>
    <w:pPr>
      <w:spacing w:before="240"/>
    </w:pPr>
  </w:style>
  <w:style w:type="paragraph" w:customStyle="1" w:styleId="Continued">
    <w:name w:val="Continued"/>
    <w:basedOn w:val="08-End"/>
    <w:qFormat/>
    <w:rsid w:val="004F2F2E"/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pecifications\0000-CEI-PBS%20Sp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C487F369854F0D876048B3AAE8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B2A7-35CA-43CB-AF91-211BBC54A79B}"/>
      </w:docPartPr>
      <w:docPartBody>
        <w:p w:rsidR="00F862E4" w:rsidRDefault="00F862E4" w:rsidP="00F862E4">
          <w:pPr>
            <w:pStyle w:val="94C487F369854F0D876048B3AAE809CD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F356507E51074829AF772B766D847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B34A-8822-4935-B8FA-F0037DB14863}"/>
      </w:docPartPr>
      <w:docPartBody>
        <w:p w:rsidR="00F862E4" w:rsidRDefault="00F862E4" w:rsidP="00F862E4">
          <w:pPr>
            <w:pStyle w:val="F356507E51074829AF772B766D84782B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EA423C7823224298BF86B1E605F5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8655-3906-4D77-A1AF-86E22910860A}"/>
      </w:docPartPr>
      <w:docPartBody>
        <w:p w:rsidR="00F862E4" w:rsidRDefault="00F862E4" w:rsidP="00F862E4">
          <w:pPr>
            <w:pStyle w:val="EA423C7823224298BF86B1E605F575BB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DE5BC02A37A940418046CA9ECAAB9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D6E3-2485-4BC3-84DA-151715AE06EF}"/>
      </w:docPartPr>
      <w:docPartBody>
        <w:p w:rsidR="00F862E4" w:rsidRDefault="00F862E4" w:rsidP="00F862E4">
          <w:pPr>
            <w:pStyle w:val="DE5BC02A37A940418046CA9ECAAB9C79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47C02BE2FBC240EEAF1BCCB66ACE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4E8C-ADCD-41CF-B24A-FB08AAC19CF2}"/>
      </w:docPartPr>
      <w:docPartBody>
        <w:p w:rsidR="00F862E4" w:rsidRDefault="00F862E4" w:rsidP="00F862E4">
          <w:pPr>
            <w:pStyle w:val="47C02BE2FBC240EEAF1BCCB66ACE0FD4"/>
          </w:pPr>
          <w:r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1B"/>
    <w:rsid w:val="002C03C7"/>
    <w:rsid w:val="003257CF"/>
    <w:rsid w:val="004D7B26"/>
    <w:rsid w:val="00534E1B"/>
    <w:rsid w:val="005B26D9"/>
    <w:rsid w:val="005C7AF1"/>
    <w:rsid w:val="006E3DD7"/>
    <w:rsid w:val="00826C51"/>
    <w:rsid w:val="008D0644"/>
    <w:rsid w:val="00AF24BC"/>
    <w:rsid w:val="00B349A4"/>
    <w:rsid w:val="00D54268"/>
    <w:rsid w:val="00DC0972"/>
    <w:rsid w:val="00E209DA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2E4"/>
  </w:style>
  <w:style w:type="paragraph" w:customStyle="1" w:styleId="4B22C407321F4AD0AA1CEA667158CA67">
    <w:name w:val="4B22C407321F4AD0AA1CEA667158CA67"/>
    <w:rsid w:val="002C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7BEB97E534F79A741293E3F170B58">
    <w:name w:val="9887BEB97E534F79A741293E3F170B58"/>
    <w:rsid w:val="002C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35CD699514D78ADEE1483476D3D25">
    <w:name w:val="96F35CD699514D78ADEE1483476D3D25"/>
    <w:rsid w:val="002C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C487F369854F0D876048B3AAE809CD">
    <w:name w:val="94C487F369854F0D876048B3AAE809CD"/>
    <w:rsid w:val="00F862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56507E51074829AF772B766D84782B">
    <w:name w:val="F356507E51074829AF772B766D84782B"/>
    <w:rsid w:val="00F862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23C7823224298BF86B1E605F575BB">
    <w:name w:val="EA423C7823224298BF86B1E605F575BB"/>
    <w:rsid w:val="00F862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BC02A37A940418046CA9ECAAB9C79">
    <w:name w:val="DE5BC02A37A940418046CA9ECAAB9C79"/>
    <w:rsid w:val="00F862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02BE2FBC240EEAF1BCCB66ACE0FD4">
    <w:name w:val="47C02BE2FBC240EEAF1BCCB66ACE0FD4"/>
    <w:rsid w:val="00F862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1A90670CA34C8B4C0D501DECA58A" ma:contentTypeVersion="3" ma:contentTypeDescription="Create a new document." ma:contentTypeScope="" ma:versionID="01be3653def0bb7a57346b39158b36fb">
  <xsd:schema xmlns:xsd="http://www.w3.org/2001/XMLSchema" xmlns:xs="http://www.w3.org/2001/XMLSchema" xmlns:p="http://schemas.microsoft.com/office/2006/metadata/properties" xmlns:ns2="60b14889-c8a1-446f-bcfb-aa0d4f3cb4b0" targetNamespace="http://schemas.microsoft.com/office/2006/metadata/properties" ma:root="true" ma:fieldsID="dcb639d7a39d1ce9555f5ff466eef490" ns2:_="">
    <xsd:import namespace="60b14889-c8a1-446f-bcfb-aa0d4f3cb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14889-c8a1-446f-bcfb-aa0d4f3c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153B1-7C46-4212-8988-2971F218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18993-62BE-45B9-8694-81C286889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14889-c8a1-446f-bcfb-aa0d4f3cb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EF71D-7DD3-4D27-8051-EACFB43C0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1D2F7-61F0-472D-92D1-06EDD8089C32}">
  <ds:schemaRefs>
    <ds:schemaRef ds:uri="http://purl.org/dc/elements/1.1/"/>
    <ds:schemaRef ds:uri="http://purl.org/dc/terms/"/>
    <ds:schemaRef ds:uri="http://schemas.microsoft.com/office/2006/metadata/properties"/>
    <ds:schemaRef ds:uri="60b14889-c8a1-446f-bcfb-aa0d4f3cb4b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0000-CEI-PBS Spec.dotx</Template>
  <TotalTime>7</TotalTime>
  <Pages>2</Pages>
  <Words>444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00 - Common Work Results for Electrical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05 00 - Common Work Results for Electrical</dc:title>
  <dc:subject>COMMON WORK RESULTS FOR ELECTRICAL</dc:subject>
  <dc:creator/>
  <cp:keywords/>
  <cp:lastModifiedBy>Lisa K</cp:lastModifiedBy>
  <cp:revision>7</cp:revision>
  <cp:lastPrinted>2007-04-13T15:29:00Z</cp:lastPrinted>
  <dcterms:created xsi:type="dcterms:W3CDTF">2020-09-04T00:17:00Z</dcterms:created>
  <dcterms:modified xsi:type="dcterms:W3CDTF">2024-09-13T17:26:00Z</dcterms:modified>
  <cp:category>260500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0x010100547A1A90670CA34C8B4C0D501DECA58A</vt:lpwstr>
  </property>
</Properties>
</file>